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844F7A">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2020/2022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844F7A">
                        <w:pPr>
                          <w:rPr>
                            <w:rFonts w:ascii="Arial" w:eastAsia="Times New Roman" w:hAnsi="Arial" w:cs="Arial"/>
                            <w:sz w:val="21"/>
                            <w:szCs w:val="21"/>
                          </w:rPr>
                        </w:pPr>
                      </w:p>
                    </w:tc>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sz w:val="21"/>
                            <w:szCs w:val="21"/>
                          </w:rPr>
                          <w:t xml:space="preserve">DF000160/2021 </w:t>
                        </w:r>
                      </w:p>
                    </w:tc>
                  </w:tr>
                  <w:tr w:rsidR="00000000">
                    <w:trPr>
                      <w:tblCellSpacing w:w="0" w:type="dxa"/>
                    </w:trPr>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844F7A">
                        <w:pPr>
                          <w:rPr>
                            <w:rFonts w:ascii="Arial" w:eastAsia="Times New Roman" w:hAnsi="Arial" w:cs="Arial"/>
                            <w:sz w:val="21"/>
                            <w:szCs w:val="21"/>
                          </w:rPr>
                        </w:pPr>
                      </w:p>
                    </w:tc>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sz w:val="21"/>
                            <w:szCs w:val="21"/>
                          </w:rPr>
                          <w:t xml:space="preserve">25/03/2021 </w:t>
                        </w:r>
                      </w:p>
                    </w:tc>
                  </w:tr>
                  <w:tr w:rsidR="00000000">
                    <w:trPr>
                      <w:tblCellSpacing w:w="0" w:type="dxa"/>
                    </w:trPr>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844F7A">
                        <w:pPr>
                          <w:rPr>
                            <w:rFonts w:ascii="Arial" w:eastAsia="Times New Roman" w:hAnsi="Arial" w:cs="Arial"/>
                            <w:sz w:val="21"/>
                            <w:szCs w:val="21"/>
                          </w:rPr>
                        </w:pPr>
                      </w:p>
                    </w:tc>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sz w:val="21"/>
                            <w:szCs w:val="21"/>
                          </w:rPr>
                          <w:t xml:space="preserve">MR061139/2020 </w:t>
                        </w:r>
                      </w:p>
                    </w:tc>
                  </w:tr>
                  <w:tr w:rsidR="00000000">
                    <w:trPr>
                      <w:tblCellSpacing w:w="0" w:type="dxa"/>
                    </w:trPr>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844F7A">
                        <w:pPr>
                          <w:rPr>
                            <w:rFonts w:ascii="Arial" w:eastAsia="Times New Roman" w:hAnsi="Arial" w:cs="Arial"/>
                            <w:sz w:val="21"/>
                            <w:szCs w:val="21"/>
                          </w:rPr>
                        </w:pPr>
                      </w:p>
                    </w:tc>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sz w:val="21"/>
                            <w:szCs w:val="21"/>
                          </w:rPr>
                          <w:t xml:space="preserve">19964.104244/2021-33 </w:t>
                        </w:r>
                      </w:p>
                    </w:tc>
                  </w:tr>
                  <w:tr w:rsidR="00000000">
                    <w:trPr>
                      <w:tblCellSpacing w:w="0" w:type="dxa"/>
                    </w:trPr>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844F7A">
                        <w:pPr>
                          <w:rPr>
                            <w:rFonts w:ascii="Arial" w:eastAsia="Times New Roman" w:hAnsi="Arial" w:cs="Arial"/>
                            <w:sz w:val="21"/>
                            <w:szCs w:val="21"/>
                          </w:rPr>
                        </w:pPr>
                      </w:p>
                    </w:tc>
                    <w:tc>
                      <w:tcPr>
                        <w:tcW w:w="0" w:type="auto"/>
                        <w:vAlign w:val="center"/>
                        <w:hideMark/>
                      </w:tcPr>
                      <w:p w:rsidR="00000000" w:rsidRDefault="00844F7A">
                        <w:pPr>
                          <w:rPr>
                            <w:rFonts w:ascii="Arial" w:eastAsia="Times New Roman" w:hAnsi="Arial" w:cs="Arial"/>
                            <w:sz w:val="21"/>
                            <w:szCs w:val="21"/>
                          </w:rPr>
                        </w:pPr>
                        <w:r>
                          <w:rPr>
                            <w:rFonts w:ascii="Arial" w:eastAsia="Times New Roman" w:hAnsi="Arial" w:cs="Arial"/>
                            <w:sz w:val="21"/>
                            <w:szCs w:val="21"/>
                          </w:rPr>
                          <w:t xml:space="preserve">23/03/2021 </w:t>
                        </w:r>
                      </w:p>
                    </w:tc>
                  </w:tr>
                </w:tbl>
                <w:p w:rsidR="00000000" w:rsidRDefault="00844F7A">
                  <w:pPr>
                    <w:rPr>
                      <w:rFonts w:eastAsia="Times New Roman"/>
                    </w:rPr>
                  </w:pPr>
                </w:p>
                <w:p w:rsidR="00000000" w:rsidRDefault="00844F7A">
                  <w:pPr>
                    <w:pStyle w:val="NormalWeb"/>
                  </w:pPr>
                  <w:r>
                    <w:rPr>
                      <w:b/>
                      <w:bCs/>
                    </w:rPr>
                    <w:t>Confira a autenticidade no endereço http://www3.mte.gov.br/sistemas/mediador/.</w:t>
                  </w:r>
                  <w:r>
                    <w:rPr>
                      <w:b/>
                      <w:bCs/>
                    </w:rPr>
                    <w:t xml:space="preserve"> </w:t>
                  </w:r>
                </w:p>
                <w:p w:rsidR="00000000" w:rsidRDefault="00844F7A">
                  <w:pPr>
                    <w:rPr>
                      <w:rFonts w:eastAsia="Times New Roman"/>
                    </w:rPr>
                  </w:pPr>
                </w:p>
              </w:tc>
            </w:tr>
            <w:tr w:rsidR="00000000">
              <w:trPr>
                <w:tblCellSpacing w:w="0" w:type="dxa"/>
              </w:trPr>
              <w:tc>
                <w:tcPr>
                  <w:tcW w:w="0" w:type="auto"/>
                  <w:vAlign w:val="center"/>
                  <w:hideMark/>
                </w:tcPr>
                <w:p w:rsidR="00000000" w:rsidRDefault="00844F7A">
                  <w:pPr>
                    <w:pStyle w:val="NormalWeb"/>
                    <w:rPr>
                      <w:rFonts w:ascii="Arial" w:hAnsi="Arial" w:cs="Arial"/>
                      <w:sz w:val="21"/>
                      <w:szCs w:val="21"/>
                    </w:rPr>
                  </w:pPr>
                  <w:r>
                    <w:rPr>
                      <w:rFonts w:ascii="Arial" w:hAnsi="Arial" w:cs="Arial"/>
                      <w:sz w:val="21"/>
                      <w:szCs w:val="21"/>
                    </w:rPr>
                    <w:t xml:space="preserve">SINDICATO DOS JORNALISTAS PROFISSIONAIS DO </w:t>
                  </w:r>
                  <w:proofErr w:type="gramStart"/>
                  <w:r>
                    <w:rPr>
                      <w:rFonts w:ascii="Arial" w:hAnsi="Arial" w:cs="Arial"/>
                      <w:sz w:val="21"/>
                      <w:szCs w:val="21"/>
                    </w:rPr>
                    <w:t>DF ,</w:t>
                  </w:r>
                  <w:proofErr w:type="gramEnd"/>
                  <w:r>
                    <w:rPr>
                      <w:rFonts w:ascii="Arial" w:hAnsi="Arial" w:cs="Arial"/>
                      <w:sz w:val="21"/>
                      <w:szCs w:val="21"/>
                    </w:rPr>
                    <w:t xml:space="preserve"> CNPJ n. 00.031.732/0001-49, neste ato representado(a) por seu </w:t>
                  </w:r>
                  <w:r>
                    <w:rPr>
                      <w:rFonts w:ascii="Arial" w:hAnsi="Arial" w:cs="Arial"/>
                      <w:sz w:val="21"/>
                      <w:szCs w:val="21"/>
                    </w:rPr>
                    <w:t xml:space="preserve">Membro de Diretoria Colegiada, </w:t>
                  </w:r>
                  <w:proofErr w:type="spellStart"/>
                  <w:r>
                    <w:rPr>
                      <w:rFonts w:ascii="Arial" w:hAnsi="Arial" w:cs="Arial"/>
                      <w:sz w:val="21"/>
                      <w:szCs w:val="21"/>
                    </w:rPr>
                    <w:t>Sr</w:t>
                  </w:r>
                  <w:proofErr w:type="spellEnd"/>
                  <w:r>
                    <w:rPr>
                      <w:rFonts w:ascii="Arial" w:hAnsi="Arial" w:cs="Arial"/>
                      <w:sz w:val="21"/>
                      <w:szCs w:val="21"/>
                    </w:rPr>
                    <w:t>(a). JULIANA CEZAR NUNES;</w:t>
                  </w:r>
                  <w:r>
                    <w:rPr>
                      <w:rFonts w:ascii="Arial" w:hAnsi="Arial" w:cs="Arial"/>
                      <w:sz w:val="21"/>
                      <w:szCs w:val="21"/>
                    </w:rPr>
                    <w:br/>
                    <w:t> </w:t>
                  </w:r>
                  <w:r w:rsidR="007E75A8">
                    <w:rPr>
                      <w:rFonts w:ascii="Arial" w:hAnsi="Arial" w:cs="Arial"/>
                      <w:sz w:val="21"/>
                      <w:szCs w:val="21"/>
                    </w:rPr>
                    <w:t xml:space="preserve"> </w:t>
                  </w:r>
                  <w:bookmarkStart w:id="0" w:name="_GoBack"/>
                  <w:bookmarkEnd w:id="0"/>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 xml:space="preserve">SINDICATO EMPRESAS TV RA REVISTAS JORNAIS DO D FEDERAL, CNPJ n. 26.963.439/0001-03, neste ato </w:t>
                  </w:r>
                  <w:proofErr w:type="gramStart"/>
                  <w:r>
                    <w:rPr>
                      <w:rFonts w:ascii="Arial" w:hAnsi="Arial" w:cs="Arial"/>
                      <w:sz w:val="21"/>
                      <w:szCs w:val="21"/>
                    </w:rPr>
                    <w:t>representado(</w:t>
                  </w:r>
                  <w:proofErr w:type="gramEnd"/>
                  <w:r>
                    <w:rPr>
                      <w:rFonts w:ascii="Arial" w:hAnsi="Arial" w:cs="Arial"/>
                      <w:sz w:val="21"/>
                      <w:szCs w:val="21"/>
                    </w:rPr>
                    <w:t xml:space="preserve">a) por seu Vice-Presidente, </w:t>
                  </w:r>
                  <w:proofErr w:type="spellStart"/>
                  <w:r>
                    <w:rPr>
                      <w:rFonts w:ascii="Arial" w:hAnsi="Arial" w:cs="Arial"/>
                      <w:sz w:val="21"/>
                      <w:szCs w:val="21"/>
                    </w:rPr>
                    <w:t>Sr</w:t>
                  </w:r>
                  <w:proofErr w:type="spellEnd"/>
                  <w:r>
                    <w:rPr>
                      <w:rFonts w:ascii="Arial" w:hAnsi="Arial" w:cs="Arial"/>
                      <w:sz w:val="21"/>
                      <w:szCs w:val="21"/>
                    </w:rPr>
                    <w:t>(a). CAROLINE DINIZ RODRIGUES DE OLIVEIRA FERNANDES;</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w:t>
                  </w:r>
                  <w:r>
                    <w:rPr>
                      <w:rFonts w:ascii="Arial" w:hAnsi="Arial" w:cs="Arial"/>
                      <w:sz w:val="21"/>
                      <w:szCs w:val="21"/>
                    </w:rPr>
                    <w:t>º de abril de 2020 a 31 de março de 2022 e a data-base da categoria em 01º de abril.</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Jornalistas Profissionais do Plano da CNTEP de Empresas de Televi</w:t>
                  </w:r>
                  <w:r>
                    <w:rPr>
                      <w:rFonts w:ascii="Arial" w:hAnsi="Arial" w:cs="Arial"/>
                      <w:b/>
                      <w:bCs/>
                      <w:sz w:val="21"/>
                      <w:szCs w:val="21"/>
                    </w:rPr>
                    <w:t>são, Rádio Revista e Jornais do DF</w:t>
                  </w:r>
                  <w:r>
                    <w:rPr>
                      <w:rFonts w:ascii="Arial" w:hAnsi="Arial" w:cs="Arial"/>
                      <w:sz w:val="21"/>
                      <w:szCs w:val="21"/>
                    </w:rPr>
                    <w:t xml:space="preserve">, com abrangência territorial em </w:t>
                  </w:r>
                  <w:r>
                    <w:rPr>
                      <w:rFonts w:ascii="Arial" w:hAnsi="Arial" w:cs="Arial"/>
                      <w:b/>
                      <w:bCs/>
                      <w:sz w:val="21"/>
                      <w:szCs w:val="21"/>
                    </w:rPr>
                    <w:t>DF</w:t>
                  </w:r>
                  <w:r>
                    <w:rPr>
                      <w:rFonts w:ascii="Arial" w:hAnsi="Arial" w:cs="Arial"/>
                      <w:sz w:val="21"/>
                      <w:szCs w:val="21"/>
                    </w:rPr>
                    <w:t>.</w:t>
                  </w:r>
                  <w:r>
                    <w:rPr>
                      <w:rFonts w:ascii="Arial" w:hAnsi="Arial" w:cs="Arial"/>
                      <w:sz w:val="21"/>
                      <w:szCs w:val="21"/>
                    </w:rPr>
                    <w:t xml:space="preserve"> </w:t>
                  </w:r>
                </w:p>
                <w:p w:rsidR="00000000" w:rsidRDefault="00844F7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proofErr w:type="gramStart"/>
                  <w:r>
                    <w:rPr>
                      <w:rFonts w:ascii="Arial" w:eastAsia="Times New Roman" w:hAnsi="Arial" w:cs="Arial"/>
                      <w:b/>
                      <w:bCs/>
                      <w:sz w:val="21"/>
                      <w:szCs w:val="21"/>
                    </w:rPr>
                    <w:br/>
                  </w:r>
                  <w:proofErr w:type="gramEnd"/>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O piso salarial dos jornalistas, a partir de 1</w:t>
                  </w:r>
                  <w:r>
                    <w:rPr>
                      <w:rFonts w:ascii="Arial" w:hAnsi="Arial" w:cs="Arial"/>
                      <w:sz w:val="21"/>
                      <w:szCs w:val="21"/>
                      <w:vertAlign w:val="superscript"/>
                    </w:rPr>
                    <w:t>o</w:t>
                  </w:r>
                  <w:r>
                    <w:rPr>
                      <w:rFonts w:ascii="Arial" w:hAnsi="Arial" w:cs="Arial"/>
                      <w:sz w:val="21"/>
                      <w:szCs w:val="21"/>
                    </w:rPr>
                    <w:t xml:space="preserve"> de janeiro de 2021, para a jornada diária de </w:t>
                  </w:r>
                  <w:proofErr w:type="gramStart"/>
                  <w:r>
                    <w:rPr>
                      <w:rFonts w:ascii="Arial" w:hAnsi="Arial" w:cs="Arial"/>
                      <w:sz w:val="21"/>
                      <w:szCs w:val="21"/>
                    </w:rPr>
                    <w:t>5</w:t>
                  </w:r>
                  <w:proofErr w:type="gramEnd"/>
                  <w:r>
                    <w:rPr>
                      <w:rFonts w:ascii="Arial" w:hAnsi="Arial" w:cs="Arial"/>
                      <w:sz w:val="21"/>
                      <w:szCs w:val="21"/>
                    </w:rPr>
                    <w:t xml:space="preserve"> (cinco) horas, será de R$ 2.805,00 (dois mil oitocentos e cinco reais), tanto para a Mídia Impressa quanto para a Mídia Eletrônica.</w:t>
                  </w:r>
                </w:p>
                <w:p w:rsidR="00000000" w:rsidRDefault="00844F7A">
                  <w:pPr>
                    <w:divId w:val="1168246995"/>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h1"/>
                    <w:jc w:val="both"/>
                    <w:rPr>
                      <w:rFonts w:ascii="Arial" w:hAnsi="Arial" w:cs="Arial"/>
                      <w:sz w:val="21"/>
                      <w:szCs w:val="21"/>
                    </w:rPr>
                  </w:pPr>
                  <w:r>
                    <w:rPr>
                      <w:rFonts w:ascii="Arial" w:hAnsi="Arial" w:cs="Arial"/>
                      <w:sz w:val="21"/>
                      <w:szCs w:val="21"/>
                    </w:rPr>
                    <w:t xml:space="preserve">Considerando, dentre outros fatores, que o mundo enfrenta a pandemia de Covid-19; considerando que a pandemia causou uma crise econômica sem precedentes, a qual vai perdurar por tempo indeterminado; considerando que a atual conjuntura foi reconhecida como </w:t>
                  </w:r>
                  <w:r>
                    <w:rPr>
                      <w:rFonts w:ascii="Arial" w:hAnsi="Arial" w:cs="Arial"/>
                      <w:sz w:val="21"/>
                      <w:szCs w:val="21"/>
                    </w:rPr>
                    <w:t>“estado de calamidade pública” pelo Congresso Nacional; considerando a preocupação, a responsabilidade e o objetivo dos sindicatos com a manutenção das empresas e dos empregos; considerando, porém, o impacto da inflação e da crise sanitária sobre o rendime</w:t>
                  </w:r>
                  <w:r>
                    <w:rPr>
                      <w:rFonts w:ascii="Arial" w:hAnsi="Arial" w:cs="Arial"/>
                      <w:sz w:val="21"/>
                      <w:szCs w:val="21"/>
                    </w:rPr>
                    <w:t>nto dos trabalhadores, inclusive pelo efeito da celebração de alguns acordos de redução de salários e jornadas ou pela suspensão temporária de contratos; fica pactuado que, a partir de 1º de janeiro de 2021 (sem pagamento de retroativo), os salários contra</w:t>
                  </w:r>
                  <w:r>
                    <w:rPr>
                      <w:rFonts w:ascii="Arial" w:hAnsi="Arial" w:cs="Arial"/>
                      <w:sz w:val="21"/>
                      <w:szCs w:val="21"/>
                    </w:rPr>
                    <w:t>tuais dos empregados da categoria profissional de jornalistas serão reajustados em 1,65% (“</w:t>
                  </w:r>
                  <w:proofErr w:type="gramStart"/>
                  <w:r>
                    <w:rPr>
                      <w:rFonts w:ascii="Arial" w:hAnsi="Arial" w:cs="Arial"/>
                      <w:sz w:val="21"/>
                      <w:szCs w:val="21"/>
                    </w:rPr>
                    <w:t>um vírgula</w:t>
                  </w:r>
                  <w:proofErr w:type="gramEnd"/>
                  <w:r>
                    <w:rPr>
                      <w:rFonts w:ascii="Arial" w:hAnsi="Arial" w:cs="Arial"/>
                      <w:sz w:val="21"/>
                      <w:szCs w:val="21"/>
                    </w:rPr>
                    <w:t xml:space="preserve"> sessenta e cinco por cento”), a incidir sobre os salários vigentes em 31/03/2020.</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As empresas, caso queiram, poderão conceder reajuste</w:t>
                  </w:r>
                  <w:r>
                    <w:rPr>
                      <w:rFonts w:ascii="Arial" w:hAnsi="Arial" w:cs="Arial"/>
                      <w:sz w:val="21"/>
                      <w:szCs w:val="21"/>
                    </w:rPr>
                    <w:t xml:space="preserve"> salarial acima de 1,65%, com ou sem pagamento de retroativo desde a data-base (01/04/2020). Para as empresas que concederem reajuste acima de 1,65% (ou o próprio INPC completo do período, de 3,31%) e com retroativo desde a data-base, esse retroativo poder</w:t>
                  </w:r>
                  <w:r>
                    <w:rPr>
                      <w:rFonts w:ascii="Arial" w:hAnsi="Arial" w:cs="Arial"/>
                      <w:sz w:val="21"/>
                      <w:szCs w:val="21"/>
                    </w:rPr>
                    <w:t xml:space="preserve">á ser convertido e pago na forma de “abono especial”, pago até o vencimento da folha de pagamento referente a janeiro/2021. Fica pactuado, ainda, que o valor pago a título de ”abono especial” não integrará o salário de contribuição. Da mesma forma, não se </w:t>
                  </w:r>
                  <w:r>
                    <w:rPr>
                      <w:rFonts w:ascii="Arial" w:hAnsi="Arial" w:cs="Arial"/>
                      <w:sz w:val="21"/>
                      <w:szCs w:val="21"/>
                    </w:rPr>
                    <w:t>incorporará ao contrato de trabalho e não constituirá item da remuneração do empregado, não servindo de base de cálculo para nenhum encargo e verba trabalhista (CLT, art. 457, §2º, c/c Lei n.º 8.212/91, art. 28, §9º, alínea “z”).</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Serão f</w:t>
                  </w:r>
                  <w:r>
                    <w:rPr>
                      <w:rFonts w:ascii="Arial" w:hAnsi="Arial" w:cs="Arial"/>
                      <w:sz w:val="21"/>
                      <w:szCs w:val="21"/>
                    </w:rPr>
                    <w:t xml:space="preserve">eitas as compensações dos reajustes ou antecipações salariais espontâneas e compulsórias concedidas no período de 1º de abril de 2019 a 31 de março de 2020, exceto aquelas decorrentes de término de aprendizagem, </w:t>
                  </w:r>
                  <w:proofErr w:type="gramStart"/>
                  <w:r>
                    <w:rPr>
                      <w:rFonts w:ascii="Arial" w:hAnsi="Arial" w:cs="Arial"/>
                      <w:sz w:val="21"/>
                      <w:szCs w:val="21"/>
                    </w:rPr>
                    <w:t>implemento</w:t>
                  </w:r>
                  <w:proofErr w:type="gramEnd"/>
                  <w:r>
                    <w:rPr>
                      <w:rFonts w:ascii="Arial" w:hAnsi="Arial" w:cs="Arial"/>
                      <w:sz w:val="21"/>
                      <w:szCs w:val="21"/>
                    </w:rPr>
                    <w:t xml:space="preserve"> de idade, promoção, equiparação s</w:t>
                  </w:r>
                  <w:r>
                    <w:rPr>
                      <w:rFonts w:ascii="Arial" w:hAnsi="Arial" w:cs="Arial"/>
                      <w:sz w:val="21"/>
                      <w:szCs w:val="21"/>
                    </w:rPr>
                    <w:t>alarial e transferência de cargo, função, estabelecimento ou localidade.</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Para o pagamento de rescisão complementar em razão do reajuste salarial, as empresas terão o prazo de até 90 (noventa) dias a contar da assinatura desta Convenção</w:t>
                  </w:r>
                  <w:r>
                    <w:rPr>
                      <w:rFonts w:ascii="Arial" w:hAnsi="Arial" w:cs="Arial"/>
                      <w:sz w:val="21"/>
                      <w:szCs w:val="21"/>
                    </w:rPr>
                    <w:t>.</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quarto</w:t>
                  </w:r>
                  <w:r>
                    <w:rPr>
                      <w:rFonts w:ascii="Arial" w:hAnsi="Arial" w:cs="Arial"/>
                      <w:sz w:val="21"/>
                      <w:szCs w:val="21"/>
                    </w:rPr>
                    <w:t>– As empresas poderão procurar o sindicato laboral para pactuar regras específicas e individualizadas sobre o tema, caso entendam necessário.</w:t>
                  </w:r>
                </w:p>
                <w:p w:rsidR="00000000" w:rsidRDefault="00844F7A">
                  <w:pPr>
                    <w:divId w:val="330253210"/>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QUINTA - PAGAMENTO DOS SALÁRIOS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h1"/>
                    <w:jc w:val="both"/>
                    <w:rPr>
                      <w:rFonts w:ascii="Arial" w:hAnsi="Arial" w:cs="Arial"/>
                      <w:sz w:val="21"/>
                      <w:szCs w:val="21"/>
                    </w:rPr>
                  </w:pPr>
                  <w:r>
                    <w:rPr>
                      <w:rFonts w:ascii="Arial" w:hAnsi="Arial" w:cs="Arial"/>
                      <w:sz w:val="21"/>
                      <w:szCs w:val="21"/>
                    </w:rPr>
                    <w:t>Os sal</w:t>
                  </w:r>
                  <w:r>
                    <w:rPr>
                      <w:rFonts w:ascii="Arial" w:hAnsi="Arial" w:cs="Arial"/>
                      <w:sz w:val="21"/>
                      <w:szCs w:val="21"/>
                    </w:rPr>
                    <w:t xml:space="preserve">ários deverão ser pagos até o 5º (quinto) dia útil do mês </w:t>
                  </w:r>
                  <w:proofErr w:type="spellStart"/>
                  <w:r>
                    <w:rPr>
                      <w:rFonts w:ascii="Arial" w:hAnsi="Arial" w:cs="Arial"/>
                      <w:sz w:val="21"/>
                      <w:szCs w:val="21"/>
                    </w:rPr>
                    <w:t>subseqüente</w:t>
                  </w:r>
                  <w:proofErr w:type="spellEnd"/>
                  <w:r>
                    <w:rPr>
                      <w:rFonts w:ascii="Arial" w:hAnsi="Arial" w:cs="Arial"/>
                      <w:sz w:val="21"/>
                      <w:szCs w:val="21"/>
                    </w:rPr>
                    <w:t xml:space="preserve"> ao trabalhado, na conformidade da legislação pertinente.</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 Após o 5</w:t>
                  </w:r>
                  <w:r>
                    <w:rPr>
                      <w:rFonts w:ascii="Arial" w:hAnsi="Arial" w:cs="Arial"/>
                      <w:sz w:val="21"/>
                      <w:szCs w:val="21"/>
                      <w:vertAlign w:val="superscript"/>
                    </w:rPr>
                    <w:t>o</w:t>
                  </w:r>
                  <w:r>
                    <w:rPr>
                      <w:rFonts w:ascii="Arial" w:hAnsi="Arial" w:cs="Arial"/>
                      <w:sz w:val="21"/>
                      <w:szCs w:val="21"/>
                    </w:rPr>
                    <w:t xml:space="preserve"> dia útil do mês </w:t>
                  </w:r>
                  <w:proofErr w:type="spellStart"/>
                  <w:r>
                    <w:rPr>
                      <w:rFonts w:ascii="Arial" w:hAnsi="Arial" w:cs="Arial"/>
                      <w:sz w:val="21"/>
                      <w:szCs w:val="21"/>
                    </w:rPr>
                    <w:t>subseqüente</w:t>
                  </w:r>
                  <w:proofErr w:type="spellEnd"/>
                  <w:r>
                    <w:rPr>
                      <w:rFonts w:ascii="Arial" w:hAnsi="Arial" w:cs="Arial"/>
                      <w:sz w:val="21"/>
                      <w:szCs w:val="21"/>
                    </w:rPr>
                    <w:t xml:space="preserve"> ao trabalhado, não havendo o pagamento integral dos salários, será apl</w:t>
                  </w:r>
                  <w:r>
                    <w:rPr>
                      <w:rFonts w:ascii="Arial" w:hAnsi="Arial" w:cs="Arial"/>
                      <w:sz w:val="21"/>
                      <w:szCs w:val="21"/>
                    </w:rPr>
                    <w:t>icada multa de 3%.</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 Ocorrendo mais de um atraso de pagamento dentro do mesmo semestre, por culpa da empresa, a multa para esse segundo </w:t>
                  </w:r>
                  <w:proofErr w:type="gramStart"/>
                  <w:r>
                    <w:rPr>
                      <w:rFonts w:ascii="Arial" w:hAnsi="Arial" w:cs="Arial"/>
                      <w:sz w:val="21"/>
                      <w:szCs w:val="21"/>
                    </w:rPr>
                    <w:t>atraso</w:t>
                  </w:r>
                  <w:proofErr w:type="gramEnd"/>
                  <w:r>
                    <w:rPr>
                      <w:rFonts w:ascii="Arial" w:hAnsi="Arial" w:cs="Arial"/>
                      <w:sz w:val="21"/>
                      <w:szCs w:val="21"/>
                    </w:rPr>
                    <w:t xml:space="preserve"> em diante será de 4,0% (quatro por cento).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A multa será calculada sobre o </w:t>
                  </w:r>
                  <w:r>
                    <w:rPr>
                      <w:rFonts w:ascii="Arial" w:hAnsi="Arial" w:cs="Arial"/>
                      <w:sz w:val="21"/>
                      <w:szCs w:val="21"/>
                    </w:rPr>
                    <w:t>saldo devedor da remuneração que seria paga ao empregado naquele mês em que ocorreu o atraso.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quarto</w:t>
                  </w:r>
                  <w:r>
                    <w:rPr>
                      <w:rFonts w:ascii="Arial" w:hAnsi="Arial" w:cs="Arial"/>
                      <w:sz w:val="21"/>
                      <w:szCs w:val="21"/>
                    </w:rPr>
                    <w:t xml:space="preserve"> – A multa prevista nesta cláusula não substitui ou compensa outras penalidades previstas na legislação por atraso no pagamento dos salários, em e</w:t>
                  </w:r>
                  <w:r>
                    <w:rPr>
                      <w:rFonts w:ascii="Arial" w:hAnsi="Arial" w:cs="Arial"/>
                      <w:sz w:val="21"/>
                      <w:szCs w:val="21"/>
                    </w:rPr>
                    <w:t xml:space="preserve">special, multas administrativas a serem </w:t>
                  </w:r>
                  <w:r>
                    <w:rPr>
                      <w:rFonts w:ascii="Arial" w:hAnsi="Arial" w:cs="Arial"/>
                      <w:sz w:val="21"/>
                      <w:szCs w:val="21"/>
                    </w:rPr>
                    <w:lastRenderedPageBreak/>
                    <w:t>aplicadas pelo Ministério do Trabalho.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quinto</w:t>
                  </w:r>
                  <w:r>
                    <w:rPr>
                      <w:rFonts w:ascii="Arial" w:hAnsi="Arial" w:cs="Arial"/>
                      <w:sz w:val="21"/>
                      <w:szCs w:val="21"/>
                    </w:rPr>
                    <w:t xml:space="preserve"> – Tendo em vista que a data-base é em abril, a apuração dos dois semestres será feita da seguinte forma: 1º semestre (abril a setembro) e 2º semestre (outubro a</w:t>
                  </w:r>
                  <w:r>
                    <w:rPr>
                      <w:rFonts w:ascii="Arial" w:hAnsi="Arial" w:cs="Arial"/>
                      <w:sz w:val="21"/>
                      <w:szCs w:val="21"/>
                    </w:rPr>
                    <w:t xml:space="preserve"> março).</w:t>
                  </w:r>
                </w:p>
                <w:p w:rsidR="00000000" w:rsidRDefault="00844F7A">
                  <w:pPr>
                    <w:divId w:val="2071806708"/>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SEXTA - DA AUTORIZAÇÃO PARA O DESCONTO EM FOLHA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Fica expressamente autorizado às empresas abrangidas por esta Convenção Coletiva de Trabalho, quando oferecida a contraprestação, </w:t>
                  </w:r>
                  <w:proofErr w:type="gramStart"/>
                  <w:r>
                    <w:rPr>
                      <w:rFonts w:ascii="Arial" w:hAnsi="Arial" w:cs="Arial"/>
                      <w:sz w:val="21"/>
                      <w:szCs w:val="21"/>
                    </w:rPr>
                    <w:t>procederem</w:t>
                  </w:r>
                  <w:proofErr w:type="gramEnd"/>
                  <w:r>
                    <w:rPr>
                      <w:rFonts w:ascii="Arial" w:hAnsi="Arial" w:cs="Arial"/>
                      <w:sz w:val="21"/>
                      <w:szCs w:val="21"/>
                    </w:rPr>
                    <w:t xml:space="preserve"> ao desconto em folh</w:t>
                  </w:r>
                  <w:r>
                    <w:rPr>
                      <w:rFonts w:ascii="Arial" w:hAnsi="Arial" w:cs="Arial"/>
                      <w:sz w:val="21"/>
                      <w:szCs w:val="21"/>
                    </w:rPr>
                    <w:t>a de pagamento de: seguro de vida em grupo; transporte; planos médico-odontológicos com participação dos empregados nos custos; alimentação; convênios, inclusive com supermercados, farmácias e drogarias, empresas de assistência médica e clubes/agremiações,</w:t>
                  </w:r>
                  <w:r>
                    <w:rPr>
                      <w:rFonts w:ascii="Arial" w:hAnsi="Arial" w:cs="Arial"/>
                      <w:sz w:val="21"/>
                      <w:szCs w:val="21"/>
                    </w:rPr>
                    <w:t xml:space="preserve"> entre outros, desde que o total das consignações não exceda a 30% (trinta por cento) da remuneração, excetuando-se deste percentual os descontos decorrentes de empréstimos ou adiantamentos salariais.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único</w:t>
                  </w:r>
                  <w:r>
                    <w:rPr>
                      <w:rFonts w:ascii="Arial" w:hAnsi="Arial" w:cs="Arial"/>
                      <w:sz w:val="21"/>
                      <w:szCs w:val="21"/>
                    </w:rPr>
                    <w:t>– O empregado poderá desautorizar qualqu</w:t>
                  </w:r>
                  <w:r>
                    <w:rPr>
                      <w:rFonts w:ascii="Arial" w:hAnsi="Arial" w:cs="Arial"/>
                      <w:sz w:val="21"/>
                      <w:szCs w:val="21"/>
                    </w:rPr>
                    <w:t>er dos descontos previstos nesta cláusula mediante comunicação expressa, com antecedência mínima de 30 dias.</w:t>
                  </w:r>
                </w:p>
                <w:p w:rsidR="00000000" w:rsidRDefault="00844F7A">
                  <w:pPr>
                    <w:divId w:val="888882375"/>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proofErr w:type="gramStart"/>
                  <w:r>
                    <w:rPr>
                      <w:rFonts w:ascii="Arial" w:eastAsia="Times New Roman" w:hAnsi="Arial" w:cs="Arial"/>
                      <w:b/>
                      <w:bCs/>
                      <w:sz w:val="21"/>
                      <w:szCs w:val="21"/>
                    </w:rPr>
                    <w:br/>
                  </w:r>
                  <w:proofErr w:type="gramEnd"/>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SÉTIMA - SALÁRIO DO SUBSTITUTO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Enquanto perd</w:t>
                  </w:r>
                  <w:r>
                    <w:rPr>
                      <w:rFonts w:ascii="Arial" w:hAnsi="Arial" w:cs="Arial"/>
                      <w:sz w:val="21"/>
                      <w:szCs w:val="21"/>
                    </w:rPr>
                    <w:t>urar a substituição, que não tenha caráter meramente eventual, o empregado que for designado formalmente para exercê-la fará jus à diferença entre o seu salário-base e o do substituído, excluídas as vantagens pessoais, na proporção do período da substituiç</w:t>
                  </w:r>
                  <w:r>
                    <w:rPr>
                      <w:rFonts w:ascii="Arial" w:hAnsi="Arial" w:cs="Arial"/>
                      <w:sz w:val="21"/>
                      <w:szCs w:val="21"/>
                    </w:rPr>
                    <w:t>ão.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único</w:t>
                  </w:r>
                  <w:r>
                    <w:rPr>
                      <w:rFonts w:ascii="Arial" w:hAnsi="Arial" w:cs="Arial"/>
                      <w:sz w:val="21"/>
                      <w:szCs w:val="21"/>
                    </w:rPr>
                    <w:t xml:space="preserve"> – Para fins do disposto nesta cláusula, considera-se substituição de caráter não eventual, incluindo-se férias, a que perdurar por período igual ou superior a 20 (vinte) dias.</w:t>
                  </w:r>
                </w:p>
                <w:p w:rsidR="00000000" w:rsidRDefault="00844F7A">
                  <w:pPr>
                    <w:divId w:val="876771178"/>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proofErr w:type="gramStart"/>
                  <w:r>
                    <w:rPr>
                      <w:rFonts w:ascii="Arial" w:eastAsia="Times New Roman" w:hAnsi="Arial" w:cs="Arial"/>
                      <w:b/>
                      <w:bCs/>
                      <w:sz w:val="21"/>
                      <w:szCs w:val="21"/>
                    </w:rPr>
                    <w:br/>
                  </w:r>
                  <w:proofErr w:type="gramEnd"/>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Outras G</w:t>
                  </w:r>
                  <w:r>
                    <w:rPr>
                      <w:rFonts w:ascii="Arial" w:eastAsia="Times New Roman" w:hAnsi="Arial" w:cs="Arial"/>
                      <w:b/>
                      <w:bCs/>
                      <w:sz w:val="21"/>
                      <w:szCs w:val="21"/>
                    </w:rPr>
                    <w:t xml:space="preserve">ratificações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OITAVA - ABONO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h1"/>
                    <w:jc w:val="both"/>
                    <w:rPr>
                      <w:rFonts w:ascii="Arial" w:hAnsi="Arial" w:cs="Arial"/>
                      <w:sz w:val="21"/>
                      <w:szCs w:val="21"/>
                    </w:rPr>
                  </w:pPr>
                  <w:r>
                    <w:rPr>
                      <w:rFonts w:ascii="Arial" w:hAnsi="Arial" w:cs="Arial"/>
                      <w:sz w:val="21"/>
                      <w:szCs w:val="21"/>
                    </w:rPr>
                    <w:t>Considerando, dentre outros fatores, que o mundo enfrenta a pandemia de Covid-19; considerando que a pandemia causou uma crise econô</w:t>
                  </w:r>
                  <w:r>
                    <w:rPr>
                      <w:rFonts w:ascii="Arial" w:hAnsi="Arial" w:cs="Arial"/>
                      <w:sz w:val="21"/>
                      <w:szCs w:val="21"/>
                    </w:rPr>
                    <w:t>mica sem precedentes, a qual vai perdurar por tempo indeterminado; considerando que a atual conjuntura foi reconhecida como “estado de calamidade pública” pelo Congresso Nacional; considerando a preocupação, a responsabilidade e o objetivo dos sindicatos c</w:t>
                  </w:r>
                  <w:r>
                    <w:rPr>
                      <w:rFonts w:ascii="Arial" w:hAnsi="Arial" w:cs="Arial"/>
                      <w:sz w:val="21"/>
                      <w:szCs w:val="21"/>
                    </w:rPr>
                    <w:t xml:space="preserve">om a manutenção </w:t>
                  </w:r>
                  <w:r>
                    <w:rPr>
                      <w:rFonts w:ascii="Arial" w:hAnsi="Arial" w:cs="Arial"/>
                      <w:sz w:val="21"/>
                      <w:szCs w:val="21"/>
                    </w:rPr>
                    <w:lastRenderedPageBreak/>
                    <w:t>das empresas e dos empregos; fica pactuado que não haverá, por força desta Convenção Coletiva, a obrigação de pagamento a título de abono referente ao período 2019/2020.</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único</w:t>
                  </w:r>
                  <w:r>
                    <w:rPr>
                      <w:rFonts w:ascii="Arial" w:hAnsi="Arial" w:cs="Arial"/>
                      <w:sz w:val="21"/>
                      <w:szCs w:val="21"/>
                    </w:rPr>
                    <w:t>– O abono mencionado no caput desta cláusula não se con</w:t>
                  </w:r>
                  <w:r>
                    <w:rPr>
                      <w:rFonts w:ascii="Arial" w:hAnsi="Arial" w:cs="Arial"/>
                      <w:sz w:val="21"/>
                      <w:szCs w:val="21"/>
                    </w:rPr>
                    <w:t>funde com o abono especial previsto no parágrafo primeiro da cláusula intitulada “reajuste salarial”, cuja finalidade é diferente (a conversão do retroativo do reajuste salarial desde a data-base).</w:t>
                  </w:r>
                </w:p>
                <w:p w:rsidR="00000000" w:rsidRDefault="00844F7A">
                  <w:pPr>
                    <w:divId w:val="1223180832"/>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NONA - INDENIZAÇÃO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As empresas concederão </w:t>
                  </w:r>
                  <w:r>
                    <w:rPr>
                      <w:rFonts w:ascii="Arial" w:hAnsi="Arial" w:cs="Arial"/>
                      <w:sz w:val="21"/>
                      <w:szCs w:val="21"/>
                    </w:rPr>
                    <w:t xml:space="preserve">uma indenização no valor correspondente ao último salário-base recebido, considerada a remuneração fixa, quando se tratar de despedida imotivada de empregado com mais de 45 (quarenta e cinco) anos de idade e que tenha </w:t>
                  </w:r>
                  <w:proofErr w:type="gramStart"/>
                  <w:r>
                    <w:rPr>
                      <w:rFonts w:ascii="Arial" w:hAnsi="Arial" w:cs="Arial"/>
                      <w:sz w:val="21"/>
                      <w:szCs w:val="21"/>
                    </w:rPr>
                    <w:t>5</w:t>
                  </w:r>
                  <w:proofErr w:type="gramEnd"/>
                  <w:r>
                    <w:rPr>
                      <w:rFonts w:ascii="Arial" w:hAnsi="Arial" w:cs="Arial"/>
                      <w:sz w:val="21"/>
                      <w:szCs w:val="21"/>
                    </w:rPr>
                    <w:t xml:space="preserve"> (cinco) anos ininterruptos de serviç</w:t>
                  </w:r>
                  <w:r>
                    <w:rPr>
                      <w:rFonts w:ascii="Arial" w:hAnsi="Arial" w:cs="Arial"/>
                      <w:sz w:val="21"/>
                      <w:szCs w:val="21"/>
                    </w:rPr>
                    <w:t>os na mesma empresa, devidamente comprovados por registro na CTPS.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único</w:t>
                  </w:r>
                  <w:r>
                    <w:rPr>
                      <w:rStyle w:val="Forte"/>
                      <w:rFonts w:ascii="Arial" w:hAnsi="Arial" w:cs="Arial"/>
                      <w:sz w:val="21"/>
                      <w:szCs w:val="21"/>
                    </w:rPr>
                    <w:t xml:space="preserve"> – </w:t>
                  </w:r>
                  <w:r>
                    <w:rPr>
                      <w:rFonts w:ascii="Arial" w:hAnsi="Arial" w:cs="Arial"/>
                      <w:sz w:val="21"/>
                      <w:szCs w:val="21"/>
                    </w:rPr>
                    <w:t>As partes convencionam que o valor apurado a título de INDENIZAÇÃO, de que trata essa cláusula, não constitui item de remuneração, não gera reflexos de quaisquer espécies,</w:t>
                  </w:r>
                  <w:r>
                    <w:rPr>
                      <w:rFonts w:ascii="Arial" w:hAnsi="Arial" w:cs="Arial"/>
                      <w:sz w:val="21"/>
                      <w:szCs w:val="21"/>
                    </w:rPr>
                    <w:t xml:space="preserve"> não havendo, portanto, incidências de encargos sociais.</w:t>
                  </w:r>
                </w:p>
                <w:p w:rsidR="00000000" w:rsidRDefault="00844F7A">
                  <w:pPr>
                    <w:divId w:val="1897082321"/>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Adicional de Tempo de Serviço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DÉCIMA - ADICIONAL POR TEMPO DE SERVIÇO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pagarão, ao seu empregado jornalista admitido até 31.03.97, um adicional por tempo de serviço de 3</w:t>
                  </w:r>
                  <w:r>
                    <w:rPr>
                      <w:rFonts w:ascii="Arial" w:hAnsi="Arial" w:cs="Arial"/>
                      <w:sz w:val="21"/>
                      <w:szCs w:val="21"/>
                    </w:rPr>
                    <w:t xml:space="preserve">% (três por cento) para cada </w:t>
                  </w:r>
                  <w:proofErr w:type="spellStart"/>
                  <w:r>
                    <w:rPr>
                      <w:rFonts w:ascii="Arial" w:hAnsi="Arial" w:cs="Arial"/>
                      <w:sz w:val="21"/>
                      <w:szCs w:val="21"/>
                    </w:rPr>
                    <w:t>qüinqüênio</w:t>
                  </w:r>
                  <w:proofErr w:type="spellEnd"/>
                  <w:r>
                    <w:rPr>
                      <w:rFonts w:ascii="Arial" w:hAnsi="Arial" w:cs="Arial"/>
                      <w:sz w:val="21"/>
                      <w:szCs w:val="21"/>
                    </w:rPr>
                    <w:t xml:space="preserve"> de serviço ininterrupto prestado, limitado ao máximo de </w:t>
                  </w:r>
                  <w:proofErr w:type="gramStart"/>
                  <w:r>
                    <w:rPr>
                      <w:rFonts w:ascii="Arial" w:hAnsi="Arial" w:cs="Arial"/>
                      <w:sz w:val="21"/>
                      <w:szCs w:val="21"/>
                    </w:rPr>
                    <w:t>7</w:t>
                  </w:r>
                  <w:proofErr w:type="gramEnd"/>
                  <w:r>
                    <w:rPr>
                      <w:rFonts w:ascii="Arial" w:hAnsi="Arial" w:cs="Arial"/>
                      <w:sz w:val="21"/>
                      <w:szCs w:val="21"/>
                    </w:rPr>
                    <w:t xml:space="preserve"> (sete) </w:t>
                  </w:r>
                  <w:proofErr w:type="spellStart"/>
                  <w:r>
                    <w:rPr>
                      <w:rFonts w:ascii="Arial" w:hAnsi="Arial" w:cs="Arial"/>
                      <w:sz w:val="21"/>
                      <w:szCs w:val="21"/>
                    </w:rPr>
                    <w:t>qüinqüênios</w:t>
                  </w:r>
                  <w:proofErr w:type="spellEnd"/>
                  <w:r>
                    <w:rPr>
                      <w:rFonts w:ascii="Arial" w:hAnsi="Arial" w:cs="Arial"/>
                      <w:sz w:val="21"/>
                      <w:szCs w:val="21"/>
                    </w:rPr>
                    <w:t xml:space="preserve"> e incidente sobre o salário-base, excluídas as vantagens pessoais.</w:t>
                  </w:r>
                </w:p>
                <w:p w:rsidR="00000000" w:rsidRDefault="00844F7A">
                  <w:pPr>
                    <w:divId w:val="1007367054"/>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DÉCIMA PRIMEIRA - ADICIONAL NOTURNO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Os jornalistas que prestarem serviços em horário noturno (CLT, art. 73, parágrafo 2º) farão jus a um adicional de 40% (quarenta por cento) sobre o valor do salário-hora diurno, por hora de trabalho </w:t>
                  </w:r>
                  <w:proofErr w:type="gramStart"/>
                  <w:r>
                    <w:rPr>
                      <w:rFonts w:ascii="Arial" w:hAnsi="Arial" w:cs="Arial"/>
                      <w:sz w:val="21"/>
                      <w:szCs w:val="21"/>
                    </w:rPr>
                    <w:t>noturno efetivada</w:t>
                  </w:r>
                  <w:proofErr w:type="gramEnd"/>
                  <w:r>
                    <w:rPr>
                      <w:rFonts w:ascii="Arial" w:hAnsi="Arial" w:cs="Arial"/>
                      <w:sz w:val="21"/>
                      <w:szCs w:val="21"/>
                    </w:rPr>
                    <w:t>.</w:t>
                  </w:r>
                </w:p>
                <w:p w:rsidR="00000000" w:rsidRDefault="00844F7A">
                  <w:pPr>
                    <w:divId w:val="1506095770"/>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Adicional de Insalubridade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CLÁU</w:t>
                  </w:r>
                  <w:r>
                    <w:rPr>
                      <w:rFonts w:ascii="Arial" w:eastAsia="Times New Roman" w:hAnsi="Arial" w:cs="Arial"/>
                      <w:b/>
                      <w:bCs/>
                      <w:sz w:val="21"/>
                      <w:szCs w:val="21"/>
                    </w:rPr>
                    <w:t xml:space="preserve">SULA DÉCIMA SEGUNDA - ADICIONAL DE INSALUBRIDADE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lastRenderedPageBreak/>
                    <w:t xml:space="preserve">Os repórteres-fotográficos que trabalharem em laboratórios fotográficos farão jus à adicional, a título de insalubridade, que incidirá sobre o salário mínimo nacional, segundo se classifiquem nos </w:t>
                  </w:r>
                  <w:proofErr w:type="gramStart"/>
                  <w:r>
                    <w:rPr>
                      <w:rFonts w:ascii="Arial" w:hAnsi="Arial" w:cs="Arial"/>
                      <w:sz w:val="21"/>
                      <w:szCs w:val="21"/>
                    </w:rPr>
                    <w:t>graus má</w:t>
                  </w:r>
                  <w:r>
                    <w:rPr>
                      <w:rFonts w:ascii="Arial" w:hAnsi="Arial" w:cs="Arial"/>
                      <w:sz w:val="21"/>
                      <w:szCs w:val="21"/>
                    </w:rPr>
                    <w:t>ximo</w:t>
                  </w:r>
                  <w:proofErr w:type="gramEnd"/>
                  <w:r>
                    <w:rPr>
                      <w:rFonts w:ascii="Arial" w:hAnsi="Arial" w:cs="Arial"/>
                      <w:sz w:val="21"/>
                      <w:szCs w:val="21"/>
                    </w:rPr>
                    <w:t>, médio e mínimo, de acordo com Laudo Pericial expedido pelo órgão competente.</w:t>
                  </w:r>
                </w:p>
                <w:p w:rsidR="00000000" w:rsidRDefault="00844F7A">
                  <w:pPr>
                    <w:divId w:val="1565215178"/>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Participação nos Lucros e/ou Resultados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DÉCIMA TERCEIRA - PARTICIPAÇÃO NOS RESULTADOS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h1"/>
                    <w:jc w:val="both"/>
                    <w:rPr>
                      <w:rFonts w:ascii="Arial" w:hAnsi="Arial" w:cs="Arial"/>
                      <w:sz w:val="21"/>
                      <w:szCs w:val="21"/>
                    </w:rPr>
                  </w:pPr>
                  <w:r>
                    <w:rPr>
                      <w:rFonts w:ascii="Arial" w:hAnsi="Arial" w:cs="Arial"/>
                      <w:sz w:val="21"/>
                      <w:szCs w:val="21"/>
                    </w:rPr>
                    <w:t xml:space="preserve">Considerando, dentre outros fatores, que o mundo enfrenta a pandemia de Covid-19; considerando que a pandemia causou uma crise econômica sem precedentes, a qual vai perdurar por tempo indeterminado; considerando que a atual conjuntura foi reconhecida como </w:t>
                  </w:r>
                  <w:r>
                    <w:rPr>
                      <w:rFonts w:ascii="Arial" w:hAnsi="Arial" w:cs="Arial"/>
                      <w:sz w:val="21"/>
                      <w:szCs w:val="21"/>
                    </w:rPr>
                    <w:t>“estado de calamidade pública” pelo Congresso Nacional; considerando a preocupação, a responsabilidade e o objetivo dos sindicatos com a manutenção das empresas e dos empregos; fica pactuado que não haverá, por força desta Convenção Coletiva, a obrigação d</w:t>
                  </w:r>
                  <w:r>
                    <w:rPr>
                      <w:rFonts w:ascii="Arial" w:hAnsi="Arial" w:cs="Arial"/>
                      <w:sz w:val="21"/>
                      <w:szCs w:val="21"/>
                    </w:rPr>
                    <w:t>e pagamento a título de PPR/PLR referente ao período 2019/2020.</w:t>
                  </w:r>
                </w:p>
                <w:p w:rsidR="00000000" w:rsidRDefault="00844F7A">
                  <w:pPr>
                    <w:divId w:val="1828011343"/>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DÉCIMA QUARTA - AUXÍLIO 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As empresas fornecerão alimentação a seus empregados abrangidos pela presente Convenção na forma de vale refeição ou </w:t>
                  </w:r>
                  <w:r>
                    <w:rPr>
                      <w:rFonts w:ascii="Arial" w:hAnsi="Arial" w:cs="Arial"/>
                      <w:sz w:val="21"/>
                      <w:szCs w:val="21"/>
                    </w:rPr>
                    <w:t>vale alimentação ou cesta básica, a cada mês, no valor mínimo de R$ 320,00 (trezentos e vinte reais), dentro dos critérios estabelecidos na Lei nº. 6.321/76 e a legislação posterior que regula o Programa de Alimentação ao Trabalhador (PAT), inclusive no qu</w:t>
                  </w:r>
                  <w:r>
                    <w:rPr>
                      <w:rFonts w:ascii="Arial" w:hAnsi="Arial" w:cs="Arial"/>
                      <w:sz w:val="21"/>
                      <w:szCs w:val="21"/>
                    </w:rPr>
                    <w:t>e diz respeito à participação do empregado no custeio da alimentação. A partir do mês de janeiro/2021 (inclusive), o valor mínimo do benefício será reajustado para R$ 330,00 (trezentos e trinta reais).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Style w:val="Forte"/>
                      <w:rFonts w:ascii="Arial" w:hAnsi="Arial" w:cs="Arial"/>
                      <w:sz w:val="21"/>
                      <w:szCs w:val="21"/>
                    </w:rPr>
                    <w:t xml:space="preserve"> –</w:t>
                  </w:r>
                  <w:r>
                    <w:rPr>
                      <w:rFonts w:ascii="Arial" w:hAnsi="Arial" w:cs="Arial"/>
                      <w:sz w:val="21"/>
                      <w:szCs w:val="21"/>
                    </w:rPr>
                    <w:t xml:space="preserve"> Esse benefício, seja total ou par</w:t>
                  </w:r>
                  <w:r>
                    <w:rPr>
                      <w:rFonts w:ascii="Arial" w:hAnsi="Arial" w:cs="Arial"/>
                      <w:sz w:val="21"/>
                      <w:szCs w:val="21"/>
                    </w:rPr>
                    <w:t>cialmente subsidiado pela empresa, não se constitui em item da remuneração do empregado para quaisquer efeitos legais, ainda que pago em valor superior ao previsto no presente instrumento coletivo de trabalho, mantendo-se as condições mais favoráveis aos t</w:t>
                  </w:r>
                  <w:r>
                    <w:rPr>
                      <w:rFonts w:ascii="Arial" w:hAnsi="Arial" w:cs="Arial"/>
                      <w:sz w:val="21"/>
                      <w:szCs w:val="21"/>
                    </w:rPr>
                    <w:t>rabalhadores hoje praticadas pelas empresas.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Style w:val="Forte"/>
                      <w:rFonts w:ascii="Arial" w:hAnsi="Arial" w:cs="Arial"/>
                      <w:sz w:val="21"/>
                      <w:szCs w:val="21"/>
                    </w:rPr>
                    <w:t xml:space="preserve"> –</w:t>
                  </w:r>
                  <w:r>
                    <w:rPr>
                      <w:rFonts w:ascii="Arial" w:hAnsi="Arial" w:cs="Arial"/>
                      <w:sz w:val="21"/>
                      <w:szCs w:val="21"/>
                    </w:rPr>
                    <w:t xml:space="preserve"> Não haverá obrigatoriedade do fornecimento do benefício no período de férias e nos casos de afastamentos, sendo permitido, ainda, o desconto correspondente aos dias de faltas injustificadas.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Style w:val="Forte"/>
                      <w:rFonts w:ascii="Arial" w:hAnsi="Arial" w:cs="Arial"/>
                      <w:sz w:val="21"/>
                      <w:szCs w:val="21"/>
                    </w:rPr>
                    <w:t xml:space="preserve"> – </w:t>
                  </w:r>
                  <w:r>
                    <w:rPr>
                      <w:rFonts w:ascii="Arial" w:hAnsi="Arial" w:cs="Arial"/>
                      <w:sz w:val="21"/>
                      <w:szCs w:val="21"/>
                    </w:rPr>
                    <w:t xml:space="preserve">As empresas que já fornecem alimentação </w:t>
                  </w:r>
                  <w:r>
                    <w:rPr>
                      <w:rStyle w:val="nfase"/>
                      <w:rFonts w:ascii="Arial" w:hAnsi="Arial" w:cs="Arial"/>
                      <w:sz w:val="21"/>
                      <w:szCs w:val="21"/>
                    </w:rPr>
                    <w:t>in natura</w:t>
                  </w:r>
                  <w:r>
                    <w:rPr>
                      <w:rFonts w:ascii="Arial" w:hAnsi="Arial" w:cs="Arial"/>
                      <w:sz w:val="21"/>
                      <w:szCs w:val="21"/>
                    </w:rPr>
                    <w:t>, seja via restaurante, convênio ou permuta, poderão preservar a prática atual, estando desobrigada do valor disposto no caput desta cláusula, desde que a alimentação atenda às condições</w:t>
                  </w:r>
                  <w:r>
                    <w:rPr>
                      <w:rFonts w:ascii="Arial" w:hAnsi="Arial" w:cs="Arial"/>
                      <w:sz w:val="21"/>
                      <w:szCs w:val="21"/>
                    </w:rPr>
                    <w:t xml:space="preserve"> mínimas de calorias previstas no PAT (Programa de Alimentação do Trabalhador).</w:t>
                  </w:r>
                </w:p>
                <w:p w:rsidR="00000000" w:rsidRDefault="00844F7A">
                  <w:pPr>
                    <w:divId w:val="429396261"/>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DÉCIMA QUINTA - VALE-TRANSPORTE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fornecerão vale-transporte a todos os jornalistas que, nos termos da legislação em vigor, o so</w:t>
                  </w:r>
                  <w:r>
                    <w:rPr>
                      <w:rFonts w:ascii="Arial" w:hAnsi="Arial" w:cs="Arial"/>
                      <w:sz w:val="21"/>
                      <w:szCs w:val="21"/>
                    </w:rPr>
                    <w:t>licitarem.</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único</w:t>
                  </w:r>
                  <w:r>
                    <w:rPr>
                      <w:rStyle w:val="Forte"/>
                      <w:rFonts w:ascii="Arial" w:hAnsi="Arial" w:cs="Arial"/>
                      <w:sz w:val="21"/>
                      <w:szCs w:val="21"/>
                    </w:rPr>
                    <w:t xml:space="preserve"> – </w:t>
                  </w:r>
                  <w:r>
                    <w:rPr>
                      <w:rFonts w:ascii="Arial" w:hAnsi="Arial" w:cs="Arial"/>
                      <w:sz w:val="21"/>
                      <w:szCs w:val="21"/>
                    </w:rPr>
                    <w:t>As empresas, no que couber, ficam desobrigadas do fornecimento de vale-transporte para hipótese prevista na cláusula de “transporte noturno”.</w:t>
                  </w:r>
                </w:p>
                <w:p w:rsidR="00000000" w:rsidRDefault="00844F7A">
                  <w:pPr>
                    <w:divId w:val="1299917231"/>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SEXTA - TRANSPORTE NOTURNO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fornecerão transporte n</w:t>
                  </w:r>
                  <w:r>
                    <w:rPr>
                      <w:rFonts w:ascii="Arial" w:hAnsi="Arial" w:cs="Arial"/>
                      <w:sz w:val="21"/>
                      <w:szCs w:val="21"/>
                    </w:rPr>
                    <w:t xml:space="preserve">oturno aos seus empregados jornalistas que terminarem a jornada de trabalho entre 24 horas de um dia e 5 horas do dia seguinte ou a iniciarem entre </w:t>
                  </w:r>
                  <w:proofErr w:type="gramStart"/>
                  <w:r>
                    <w:rPr>
                      <w:rFonts w:ascii="Arial" w:hAnsi="Arial" w:cs="Arial"/>
                      <w:sz w:val="21"/>
                      <w:szCs w:val="21"/>
                    </w:rPr>
                    <w:t>1</w:t>
                  </w:r>
                  <w:proofErr w:type="gramEnd"/>
                  <w:r>
                    <w:rPr>
                      <w:rFonts w:ascii="Arial" w:hAnsi="Arial" w:cs="Arial"/>
                      <w:sz w:val="21"/>
                      <w:szCs w:val="21"/>
                    </w:rPr>
                    <w:t xml:space="preserve"> e 5 horas, desde que inexista transporte público nesses horários.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Fica facultado o for</w:t>
                  </w:r>
                  <w:r>
                    <w:rPr>
                      <w:rFonts w:ascii="Arial" w:hAnsi="Arial" w:cs="Arial"/>
                      <w:sz w:val="21"/>
                      <w:szCs w:val="21"/>
                    </w:rPr>
                    <w:t>necimento de auxílio combustível, em substituição ao referido transporte noturno do</w:t>
                  </w:r>
                  <w:r>
                    <w:rPr>
                      <w:rStyle w:val="nfase"/>
                      <w:rFonts w:ascii="Arial" w:hAnsi="Arial" w:cs="Arial"/>
                      <w:sz w:val="21"/>
                      <w:szCs w:val="21"/>
                    </w:rPr>
                    <w:t xml:space="preserve"> caput</w:t>
                  </w:r>
                  <w:r>
                    <w:rPr>
                      <w:rFonts w:ascii="Arial" w:hAnsi="Arial" w:cs="Arial"/>
                      <w:sz w:val="21"/>
                      <w:szCs w:val="21"/>
                    </w:rPr>
                    <w:t xml:space="preserve"> desta cláusula, desde que de comum acordo entre empregado e empregador.</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O benefício ou vantagem que o empregado jornalista vier a receber em função</w:t>
                  </w:r>
                  <w:r>
                    <w:rPr>
                      <w:rFonts w:ascii="Arial" w:hAnsi="Arial" w:cs="Arial"/>
                      <w:sz w:val="21"/>
                      <w:szCs w:val="21"/>
                    </w:rPr>
                    <w:t xml:space="preserve"> desses entendimentos, não será considerado como direito pessoal permanente, nem integrará sua remuneração para qualquer efeito.</w:t>
                  </w:r>
                </w:p>
                <w:p w:rsidR="00000000" w:rsidRDefault="00844F7A">
                  <w:pPr>
                    <w:divId w:val="591816261"/>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Auxílio Doença/Invalidez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DÉCIMA SÉTIMA - COMPLEMENTO DO AUXÍLIO-DOENÇA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As empresas complementarão, a partir </w:t>
                  </w:r>
                  <w:r>
                    <w:rPr>
                      <w:rFonts w:ascii="Arial" w:hAnsi="Arial" w:cs="Arial"/>
                      <w:sz w:val="21"/>
                      <w:szCs w:val="21"/>
                    </w:rPr>
                    <w:t>do 16º (décimo sexto) dia e até o 90º (nonagésimo) dia de afastamento, o salário de seus empregados jornalistas afastados por motivo de doença.</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O empregado jornalista só poderá </w:t>
                  </w:r>
                  <w:r>
                    <w:rPr>
                      <w:rFonts w:ascii="Arial" w:hAnsi="Arial" w:cs="Arial"/>
                      <w:sz w:val="21"/>
                      <w:szCs w:val="21"/>
                    </w:rPr>
                    <w:t xml:space="preserve">se </w:t>
                  </w:r>
                  <w:proofErr w:type="gramStart"/>
                  <w:r>
                    <w:rPr>
                      <w:rFonts w:ascii="Arial" w:hAnsi="Arial" w:cs="Arial"/>
                      <w:sz w:val="21"/>
                      <w:szCs w:val="21"/>
                    </w:rPr>
                    <w:t>beneficiar</w:t>
                  </w:r>
                  <w:proofErr w:type="gramEnd"/>
                  <w:r>
                    <w:rPr>
                      <w:rFonts w:ascii="Arial" w:hAnsi="Arial" w:cs="Arial"/>
                      <w:sz w:val="21"/>
                      <w:szCs w:val="21"/>
                    </w:rPr>
                    <w:t xml:space="preserve"> dessa cobertura uma vez a cada doze meses durante a vigência da presente convenção.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Desconhecido o valor básico do benefício da Previdência, a complementação será paga em valores estimados. Se ocorrerem diferenças, a mais o</w:t>
                  </w:r>
                  <w:r>
                    <w:rPr>
                      <w:rFonts w:ascii="Arial" w:hAnsi="Arial" w:cs="Arial"/>
                      <w:sz w:val="21"/>
                      <w:szCs w:val="21"/>
                    </w:rPr>
                    <w:t>u a menos, deverão ser compensadas no pagamento imediatamente posterior.</w:t>
                  </w:r>
                </w:p>
                <w:p w:rsidR="00000000" w:rsidRDefault="00844F7A">
                  <w:pPr>
                    <w:divId w:val="473523604"/>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DÉCIMA OITAVA - AUXÍLIO FUNERAL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No caso de morte do empregado jornalista, em decorrência de acidente de trabalho, o empregador reembolsará</w:t>
                  </w:r>
                  <w:r>
                    <w:rPr>
                      <w:rFonts w:ascii="Arial" w:hAnsi="Arial" w:cs="Arial"/>
                      <w:sz w:val="21"/>
                      <w:szCs w:val="21"/>
                    </w:rPr>
                    <w:t xml:space="preserve">, mediante recibo, as despesas com o sepultamento no Distrito Federal. No caso de cremação, </w:t>
                  </w:r>
                  <w:r>
                    <w:rPr>
                      <w:rFonts w:ascii="Arial" w:hAnsi="Arial" w:cs="Arial"/>
                      <w:sz w:val="21"/>
                      <w:szCs w:val="21"/>
                    </w:rPr>
                    <w:lastRenderedPageBreak/>
                    <w:t>o empregador reembolsará as despesas, mediante recibo, até o valor equivalente aos custos com um sepultamento.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Se o jornalista vier a falecer fo</w:t>
                  </w:r>
                  <w:r>
                    <w:rPr>
                      <w:rFonts w:ascii="Arial" w:hAnsi="Arial" w:cs="Arial"/>
                      <w:sz w:val="21"/>
                      <w:szCs w:val="21"/>
                    </w:rPr>
                    <w:t>ra do Distrito Federal, em serviço, o empregador reembolsará, mediante recibo, as despesas com o sepultamento e traslado do corpo.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 Estão desobrigadas de efetuar o pagamento as empresas que já possuem seguro que garantam, ao cônjuge ou d</w:t>
                  </w:r>
                  <w:r>
                    <w:rPr>
                      <w:rFonts w:ascii="Arial" w:hAnsi="Arial" w:cs="Arial"/>
                      <w:sz w:val="21"/>
                      <w:szCs w:val="21"/>
                    </w:rPr>
                    <w:t>ependente legal do empregado falecido, o recebimento de qualquer benefício a título de auxílio funeral.</w:t>
                  </w:r>
                </w:p>
                <w:p w:rsidR="00000000" w:rsidRDefault="00844F7A">
                  <w:pPr>
                    <w:divId w:val="2001733843"/>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DÉCIMA NONA - CRECHE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As empresas que empregarem jornalistas do sexo feminino, que não mantenham ou possuam creches ou </w:t>
                  </w:r>
                  <w:r>
                    <w:rPr>
                      <w:rFonts w:ascii="Arial" w:hAnsi="Arial" w:cs="Arial"/>
                      <w:sz w:val="21"/>
                      <w:szCs w:val="21"/>
                    </w:rPr>
                    <w:t xml:space="preserve">convênios, reembolsarão, mediante recibo, as despesas com creche efetuadas, a partir do término da licença maternidade até 01 (um) dia antes de a criança completar </w:t>
                  </w:r>
                  <w:proofErr w:type="gramStart"/>
                  <w:r>
                    <w:rPr>
                      <w:rFonts w:ascii="Arial" w:hAnsi="Arial" w:cs="Arial"/>
                      <w:sz w:val="21"/>
                      <w:szCs w:val="21"/>
                    </w:rPr>
                    <w:t>6</w:t>
                  </w:r>
                  <w:proofErr w:type="gramEnd"/>
                  <w:r>
                    <w:rPr>
                      <w:rFonts w:ascii="Arial" w:hAnsi="Arial" w:cs="Arial"/>
                      <w:sz w:val="21"/>
                      <w:szCs w:val="21"/>
                    </w:rPr>
                    <w:t xml:space="preserve"> (seis) anos de idade (CF, art. 208, IV), até o valor máximo mensal de R$ 480,00 (quatrocen</w:t>
                  </w:r>
                  <w:r>
                    <w:rPr>
                      <w:rFonts w:ascii="Arial" w:hAnsi="Arial" w:cs="Arial"/>
                      <w:sz w:val="21"/>
                      <w:szCs w:val="21"/>
                    </w:rPr>
                    <w:t>tos e oitenta reais) por filho, devendo ser apresentada a via original do recibo do estabelecimento em nome da empregada.</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 Estende-se o mesmo benefício ao jornalista pai, desde que ele tenha a guarda judicial do filho, comprove regime d</w:t>
                  </w:r>
                  <w:r>
                    <w:rPr>
                      <w:rFonts w:ascii="Arial" w:hAnsi="Arial" w:cs="Arial"/>
                      <w:sz w:val="21"/>
                      <w:szCs w:val="21"/>
                    </w:rPr>
                    <w:t xml:space="preserve">e guarda compartilhada, ou comprove a obrigatoriedade do pagamento por ordem ou acordo </w:t>
                  </w:r>
                  <w:proofErr w:type="gramStart"/>
                  <w:r>
                    <w:rPr>
                      <w:rFonts w:ascii="Arial" w:hAnsi="Arial" w:cs="Arial"/>
                      <w:sz w:val="21"/>
                      <w:szCs w:val="21"/>
                    </w:rPr>
                    <w:t>judicial, respeitados</w:t>
                  </w:r>
                  <w:proofErr w:type="gramEnd"/>
                  <w:r>
                    <w:rPr>
                      <w:rFonts w:ascii="Arial" w:hAnsi="Arial" w:cs="Arial"/>
                      <w:sz w:val="21"/>
                      <w:szCs w:val="21"/>
                    </w:rPr>
                    <w:t xml:space="preserve"> os demais requisitos e condições desta cláusula.</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Caso a entidade conveniada não atenda integralmente crianças nas faixas etárias</w:t>
                  </w:r>
                  <w:r>
                    <w:rPr>
                      <w:rFonts w:ascii="Arial" w:hAnsi="Arial" w:cs="Arial"/>
                      <w:sz w:val="21"/>
                      <w:szCs w:val="21"/>
                    </w:rPr>
                    <w:t xml:space="preserve"> fixadas no </w:t>
                  </w:r>
                  <w:r>
                    <w:rPr>
                      <w:rStyle w:val="nfase"/>
                      <w:rFonts w:ascii="Arial" w:hAnsi="Arial" w:cs="Arial"/>
                      <w:sz w:val="21"/>
                      <w:szCs w:val="21"/>
                    </w:rPr>
                    <w:t>caput</w:t>
                  </w:r>
                  <w:r>
                    <w:rPr>
                      <w:rFonts w:ascii="Arial" w:hAnsi="Arial" w:cs="Arial"/>
                      <w:sz w:val="21"/>
                      <w:szCs w:val="21"/>
                    </w:rPr>
                    <w:t xml:space="preserve"> desta cláusula, caberá ao empregador efetuar o reembolso creche, na forma e nos termos aqui pactuados.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O reembolso que o empregado jornalista vier a receber em função desses entendimentos não será considerado como dire</w:t>
                  </w:r>
                  <w:r>
                    <w:rPr>
                      <w:rFonts w:ascii="Arial" w:hAnsi="Arial" w:cs="Arial"/>
                      <w:sz w:val="21"/>
                      <w:szCs w:val="21"/>
                    </w:rPr>
                    <w:t>ito pessoal permanente, nem integrará sua remuneração para qualquer efeito, ainda que as empresas venham a adotar condição mais favorável ao estipulado nesta cláusula.</w:t>
                  </w:r>
                </w:p>
                <w:p w:rsidR="00000000" w:rsidRDefault="00844F7A">
                  <w:pPr>
                    <w:divId w:val="603617004"/>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VIGÉSIMA - SEGURO DE VIDA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As empresas farão seguro de </w:t>
                  </w:r>
                  <w:r>
                    <w:rPr>
                      <w:rFonts w:ascii="Arial" w:hAnsi="Arial" w:cs="Arial"/>
                      <w:sz w:val="21"/>
                      <w:szCs w:val="21"/>
                    </w:rPr>
                    <w:t>vida em benefício dos jornalistas abrangidos por esta convenção, no valor de R$ 14.659,66 (quatorze mil seiscentos e cinquenta e nove reais e sessenta e seis centavos) para cobertura de morte acidental, e de R$ 8.797,51 (oito mil setecentos e noventa e set</w:t>
                  </w:r>
                  <w:r>
                    <w:rPr>
                      <w:rFonts w:ascii="Arial" w:hAnsi="Arial" w:cs="Arial"/>
                      <w:sz w:val="21"/>
                      <w:szCs w:val="21"/>
                    </w:rPr>
                    <w:t>e reais e cinquenta e um centavos) para cobertura de morte natural ou invalidez permanente, inclusive em viagem.</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Na hipótese de inexistência do seguro, as empresas indenizarão o empregado no valor correspondente, em caso de sinistro.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w:t>
                  </w:r>
                  <w:r>
                    <w:rPr>
                      <w:rStyle w:val="Forte"/>
                      <w:rFonts w:ascii="Arial" w:hAnsi="Arial" w:cs="Arial"/>
                      <w:sz w:val="21"/>
                      <w:szCs w:val="21"/>
                      <w:u w:val="single"/>
                    </w:rPr>
                    <w:t>rágrafo segundo</w:t>
                  </w:r>
                  <w:r>
                    <w:rPr>
                      <w:rFonts w:ascii="Arial" w:hAnsi="Arial" w:cs="Arial"/>
                      <w:sz w:val="21"/>
                      <w:szCs w:val="21"/>
                    </w:rPr>
                    <w:t xml:space="preserve">– Estão desobrigadas as empresas que já possuem seguro em grupo no valor igual ou superior ao estipulado no caput desta cláusula. No caso do valor assegurado ser menor do que o definido </w:t>
                  </w:r>
                  <w:r>
                    <w:rPr>
                      <w:rFonts w:ascii="Arial" w:hAnsi="Arial" w:cs="Arial"/>
                      <w:sz w:val="21"/>
                      <w:szCs w:val="21"/>
                    </w:rPr>
                    <w:lastRenderedPageBreak/>
                    <w:t>no caput desta cláusula, a empresa complementará o valo</w:t>
                  </w:r>
                  <w:r>
                    <w:rPr>
                      <w:rFonts w:ascii="Arial" w:hAnsi="Arial" w:cs="Arial"/>
                      <w:sz w:val="21"/>
                      <w:szCs w:val="21"/>
                    </w:rPr>
                    <w:t>r do seguro de forma a assegurar os valores convencionados.</w:t>
                  </w:r>
                </w:p>
                <w:p w:rsidR="00000000" w:rsidRDefault="00844F7A">
                  <w:pPr>
                    <w:divId w:val="1463502195"/>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proofErr w:type="gramStart"/>
                  <w:r>
                    <w:rPr>
                      <w:rFonts w:ascii="Arial" w:eastAsia="Times New Roman" w:hAnsi="Arial" w:cs="Arial"/>
                      <w:b/>
                      <w:bCs/>
                      <w:sz w:val="21"/>
                      <w:szCs w:val="21"/>
                    </w:rPr>
                    <w:br/>
                  </w:r>
                  <w:proofErr w:type="gramEnd"/>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VIGÉSIMA PRIMEIRA - VERBAS RESCISÓRIAS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O pagamento dos direitos decorrentes de rescisã</w:t>
                  </w:r>
                  <w:r>
                    <w:rPr>
                      <w:rFonts w:ascii="Arial" w:hAnsi="Arial" w:cs="Arial"/>
                      <w:sz w:val="21"/>
                      <w:szCs w:val="21"/>
                    </w:rPr>
                    <w:t>o contratual será regulado pelo art. 477, CLT.</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–Nos casos de rescisão de contrato de trabalho sem justa causa por iniciativa do empregado, o aviso prévio obedecerá aos seguintes critérios:</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a</w:t>
                  </w:r>
                  <w:proofErr w:type="gramEnd"/>
                  <w:r>
                    <w:rPr>
                      <w:rStyle w:val="Forte"/>
                      <w:rFonts w:ascii="Arial" w:hAnsi="Arial" w:cs="Arial"/>
                      <w:sz w:val="21"/>
                      <w:szCs w:val="21"/>
                    </w:rPr>
                    <w:t xml:space="preserve">)    </w:t>
                  </w:r>
                  <w:r>
                    <w:rPr>
                      <w:rFonts w:ascii="Arial" w:hAnsi="Arial" w:cs="Arial"/>
                      <w:sz w:val="21"/>
                      <w:szCs w:val="21"/>
                    </w:rPr>
                    <w:t>será comunicado pelo empregado por escrito;</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b)</w:t>
                  </w:r>
                  <w:proofErr w:type="gramEnd"/>
                  <w:r>
                    <w:rPr>
                      <w:rStyle w:val="Forte"/>
                      <w:rFonts w:ascii="Arial" w:hAnsi="Arial" w:cs="Arial"/>
                      <w:sz w:val="21"/>
                      <w:szCs w:val="21"/>
                    </w:rPr>
                    <w:t xml:space="preserve">   </w:t>
                  </w:r>
                  <w:r>
                    <w:rPr>
                      <w:rFonts w:ascii="Arial" w:hAnsi="Arial" w:cs="Arial"/>
                      <w:sz w:val="21"/>
                      <w:szCs w:val="21"/>
                    </w:rPr>
                    <w:t>o dia da dispensa, trabalhado ou não, será remunerado;</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c)</w:t>
                  </w:r>
                  <w:proofErr w:type="gramEnd"/>
                  <w:r>
                    <w:rPr>
                      <w:rStyle w:val="Forte"/>
                      <w:rFonts w:ascii="Arial" w:hAnsi="Arial" w:cs="Arial"/>
                      <w:sz w:val="21"/>
                      <w:szCs w:val="21"/>
                    </w:rPr>
                    <w:t xml:space="preserve">    </w:t>
                  </w:r>
                  <w:r>
                    <w:rPr>
                      <w:rFonts w:ascii="Arial" w:hAnsi="Arial" w:cs="Arial"/>
                      <w:sz w:val="21"/>
                      <w:szCs w:val="21"/>
                    </w:rPr>
                    <w:t>o empregado deverá cumprir ou indenizar o aviso prévio, salvo se apresentar declaração que comprove a obtenção de um novo emprego para contratação imediata, hipótese em que poderá ser liber</w:t>
                  </w:r>
                  <w:r>
                    <w:rPr>
                      <w:rFonts w:ascii="Arial" w:hAnsi="Arial" w:cs="Arial"/>
                      <w:sz w:val="21"/>
                      <w:szCs w:val="21"/>
                    </w:rPr>
                    <w:t>ado do cumprimento do aviso prévio. Nesta hipótese a baixa na CTPS do empregado será o último dia trabalhado, não sendo devida à indenização do período restante do aviso prévio.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No caso de rescisão do contrato de trabalho por iniciativa </w:t>
                  </w:r>
                  <w:r>
                    <w:rPr>
                      <w:rFonts w:ascii="Arial" w:hAnsi="Arial" w:cs="Arial"/>
                      <w:sz w:val="21"/>
                      <w:szCs w:val="21"/>
                    </w:rPr>
                    <w:t>do empregador, o empregado despedido fica dispensado do cumprimento do aviso prévio quando comprovar a obtenção de novo emprego, desonerando a empresa do pagamento dos dias não trabalhados.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É facultado ao empregador o envio mensal ao S</w:t>
                  </w:r>
                  <w:r>
                    <w:rPr>
                      <w:rFonts w:ascii="Arial" w:hAnsi="Arial" w:cs="Arial"/>
                      <w:sz w:val="21"/>
                      <w:szCs w:val="21"/>
                    </w:rPr>
                    <w:t>JP/DF da lista de jornalistas com contrato de trabalho rescindido, caso a empresa opte por não realizar a homologação no sindicato laboral.</w:t>
                  </w:r>
                </w:p>
                <w:p w:rsidR="00000000" w:rsidRDefault="00844F7A">
                  <w:pPr>
                    <w:divId w:val="1794518943"/>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Estágio/Aprendizagem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VIGÉSIMA SEGUNDA - ESTÁGIO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De acordo com a Lei 11.788/2008 é permitida a prá</w:t>
                  </w:r>
                  <w:r>
                    <w:rPr>
                      <w:rFonts w:ascii="Arial" w:hAnsi="Arial" w:cs="Arial"/>
                      <w:sz w:val="21"/>
                      <w:szCs w:val="21"/>
                    </w:rPr>
                    <w:t>tica do estágio acadêmico de jornalismo nas empresas de rádio, revistas, jornais e televisão do Distrito Federal.</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 Para ser admitido como estagiário, o estudante de jornalismo deverá estar cursando a partir do quinto semestre ou terceir</w:t>
                  </w:r>
                  <w:r>
                    <w:rPr>
                      <w:rFonts w:ascii="Arial" w:hAnsi="Arial" w:cs="Arial"/>
                      <w:sz w:val="21"/>
                      <w:szCs w:val="21"/>
                    </w:rPr>
                    <w:t>o ano do curso superior de jornalismo.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 A reprovação do estudante</w:t>
                  </w:r>
                  <w:r>
                    <w:rPr>
                      <w:rStyle w:val="Forte"/>
                      <w:rFonts w:ascii="Arial" w:hAnsi="Arial" w:cs="Arial"/>
                      <w:sz w:val="21"/>
                      <w:szCs w:val="21"/>
                    </w:rPr>
                    <w:t>,</w:t>
                  </w:r>
                  <w:r>
                    <w:rPr>
                      <w:rFonts w:ascii="Arial" w:hAnsi="Arial" w:cs="Arial"/>
                      <w:sz w:val="21"/>
                      <w:szCs w:val="21"/>
                    </w:rPr>
                    <w:t xml:space="preserve"> o abandono do curso ou trancamento da matrícula implicará imediata rescisão do contrato de estágio.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O Termo de Compromisso de estágio, a ser celebrad</w:t>
                  </w:r>
                  <w:r>
                    <w:rPr>
                      <w:rFonts w:ascii="Arial" w:hAnsi="Arial" w:cs="Arial"/>
                      <w:sz w:val="21"/>
                      <w:szCs w:val="21"/>
                    </w:rPr>
                    <w:t xml:space="preserve">o entre o estudante e a empresa ou órgão, com a interveniência da instituição de ensino, após a celebração do instrumento jurídico previsto </w:t>
                  </w:r>
                  <w:r>
                    <w:rPr>
                      <w:rFonts w:ascii="Arial" w:hAnsi="Arial" w:cs="Arial"/>
                      <w:sz w:val="21"/>
                      <w:szCs w:val="21"/>
                    </w:rPr>
                    <w:lastRenderedPageBreak/>
                    <w:t>no art. 3º, inciso II da Lei 11.788/2008, terá a duração de seis meses, podendo ser renovado por igual período.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w:t>
                  </w:r>
                  <w:r>
                    <w:rPr>
                      <w:rStyle w:val="Forte"/>
                      <w:rFonts w:ascii="Arial" w:hAnsi="Arial" w:cs="Arial"/>
                      <w:sz w:val="21"/>
                      <w:szCs w:val="21"/>
                      <w:u w:val="single"/>
                    </w:rPr>
                    <w:t>grafo quarto</w:t>
                  </w:r>
                  <w:r>
                    <w:rPr>
                      <w:rFonts w:ascii="Arial" w:hAnsi="Arial" w:cs="Arial"/>
                      <w:sz w:val="21"/>
                      <w:szCs w:val="21"/>
                    </w:rPr>
                    <w:t>– É vedado ao estudante de jornalismo estagiar por mais de 24 meses na mesma empresa.</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quinto</w:t>
                  </w:r>
                  <w:r>
                    <w:rPr>
                      <w:rFonts w:ascii="Arial" w:hAnsi="Arial" w:cs="Arial"/>
                      <w:sz w:val="21"/>
                      <w:szCs w:val="21"/>
                    </w:rPr>
                    <w:t xml:space="preserve"> – A empresa manterá seguro de vida e de acidentes pessoais em favor dos estagiários.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sexto</w:t>
                  </w:r>
                  <w:r>
                    <w:rPr>
                      <w:rFonts w:ascii="Arial" w:hAnsi="Arial" w:cs="Arial"/>
                      <w:sz w:val="21"/>
                      <w:szCs w:val="21"/>
                    </w:rPr>
                    <w:t xml:space="preserve"> – É vedado ao estagiário estagiar em hor</w:t>
                  </w:r>
                  <w:r>
                    <w:rPr>
                      <w:rFonts w:ascii="Arial" w:hAnsi="Arial" w:cs="Arial"/>
                      <w:sz w:val="21"/>
                      <w:szCs w:val="21"/>
                    </w:rPr>
                    <w:t>ário coincidente com o de suas atividades acadêmicas.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sétimo</w:t>
                  </w:r>
                  <w:r>
                    <w:rPr>
                      <w:rFonts w:ascii="Arial" w:hAnsi="Arial" w:cs="Arial"/>
                      <w:sz w:val="21"/>
                      <w:szCs w:val="21"/>
                    </w:rPr>
                    <w:t xml:space="preserve"> – É vedado o estágio sem qualquer tipo de remuneração, salvo em caso de cumprimento de estágio obrigatório para estudantes de jornalismo que já sejam funcionários da empresa de comunica</w:t>
                  </w:r>
                  <w:r>
                    <w:rPr>
                      <w:rFonts w:ascii="Arial" w:hAnsi="Arial" w:cs="Arial"/>
                      <w:sz w:val="21"/>
                      <w:szCs w:val="21"/>
                    </w:rPr>
                    <w:t>ção, em outro setor. Neste caso, o estágio poderá ser exercido durante a jornada de trabalho, desde que acordado entre o trabalhador e a empresa.</w:t>
                  </w:r>
                </w:p>
                <w:p w:rsidR="00000000" w:rsidRDefault="00844F7A">
                  <w:pPr>
                    <w:divId w:val="2078672777"/>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proofErr w:type="gramStart"/>
                  <w:r>
                    <w:rPr>
                      <w:rFonts w:ascii="Arial" w:eastAsia="Times New Roman" w:hAnsi="Arial" w:cs="Arial"/>
                      <w:b/>
                      <w:bCs/>
                      <w:sz w:val="21"/>
                      <w:szCs w:val="21"/>
                    </w:rPr>
                    <w:br/>
                  </w:r>
                  <w:proofErr w:type="gramEnd"/>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Qualificação/Formação P</w:t>
                  </w:r>
                  <w:r>
                    <w:rPr>
                      <w:rFonts w:ascii="Arial" w:eastAsia="Times New Roman" w:hAnsi="Arial" w:cs="Arial"/>
                      <w:b/>
                      <w:bCs/>
                      <w:sz w:val="21"/>
                      <w:szCs w:val="21"/>
                    </w:rPr>
                    <w:t xml:space="preserve">rofissional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VIGÉSIMA TERCEIRA - CUSTEIO DE CURSOS PELAS EMPRESAS E PERMANÊNCIA NO EMPREGO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O empregado que participar de atividades escolares ou qualquer outra espécie de curso regular e/ou de formação fica </w:t>
                  </w:r>
                  <w:proofErr w:type="gramStart"/>
                  <w:r>
                    <w:rPr>
                      <w:rFonts w:ascii="Arial" w:hAnsi="Arial" w:cs="Arial"/>
                      <w:sz w:val="21"/>
                      <w:szCs w:val="21"/>
                    </w:rPr>
                    <w:t>obrigado</w:t>
                  </w:r>
                  <w:proofErr w:type="gramEnd"/>
                  <w:r>
                    <w:rPr>
                      <w:rFonts w:ascii="Arial" w:hAnsi="Arial" w:cs="Arial"/>
                      <w:sz w:val="21"/>
                      <w:szCs w:val="21"/>
                    </w:rPr>
                    <w:t>, após o seu té</w:t>
                  </w:r>
                  <w:r>
                    <w:rPr>
                      <w:rFonts w:ascii="Arial" w:hAnsi="Arial" w:cs="Arial"/>
                      <w:sz w:val="21"/>
                      <w:szCs w:val="21"/>
                    </w:rPr>
                    <w:t>rmino, a permanecer no emprego pelo mesmo prazo de duração do curso, quando este for custeado integralmente pela empresa. No caso de custeio parcial pela empresa, o tempo de permanência no emprego será proporcional ao valor do custeio do curso.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ú</w:t>
                  </w:r>
                  <w:r>
                    <w:rPr>
                      <w:rStyle w:val="Forte"/>
                      <w:rFonts w:ascii="Arial" w:hAnsi="Arial" w:cs="Arial"/>
                      <w:sz w:val="21"/>
                      <w:szCs w:val="21"/>
                      <w:u w:val="single"/>
                    </w:rPr>
                    <w:t>nico</w:t>
                  </w:r>
                  <w:r>
                    <w:rPr>
                      <w:rStyle w:val="Forte"/>
                      <w:rFonts w:ascii="Arial" w:hAnsi="Arial" w:cs="Arial"/>
                      <w:sz w:val="21"/>
                      <w:szCs w:val="21"/>
                    </w:rPr>
                    <w:t xml:space="preserve"> –</w:t>
                  </w:r>
                  <w:r>
                    <w:rPr>
                      <w:rFonts w:ascii="Arial" w:hAnsi="Arial" w:cs="Arial"/>
                      <w:sz w:val="21"/>
                      <w:szCs w:val="21"/>
                    </w:rPr>
                    <w:t xml:space="preserve"> O empregado que pedir demissão ou for dispensado por justa causa antes de vencido o prazo obrigatório de permanência no emprego fica obrigado a ressarcir a empresa o valor total das despesas por ela efetuadas.</w:t>
                  </w:r>
                </w:p>
                <w:p w:rsidR="00000000" w:rsidRDefault="00844F7A">
                  <w:pPr>
                    <w:divId w:val="204756086"/>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VIGÉSIMA QUARTA - SEMINÁRI</w:t>
                  </w:r>
                  <w:r>
                    <w:rPr>
                      <w:rFonts w:ascii="Arial" w:eastAsia="Times New Roman" w:hAnsi="Arial" w:cs="Arial"/>
                      <w:b/>
                      <w:bCs/>
                      <w:sz w:val="21"/>
                      <w:szCs w:val="21"/>
                    </w:rPr>
                    <w:t xml:space="preserve">OS PROFISSIONAIS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Mediante comunicação ao empregador, com antecedência mínima de </w:t>
                  </w:r>
                  <w:proofErr w:type="gramStart"/>
                  <w:r>
                    <w:rPr>
                      <w:rFonts w:ascii="Arial" w:hAnsi="Arial" w:cs="Arial"/>
                      <w:sz w:val="21"/>
                      <w:szCs w:val="21"/>
                    </w:rPr>
                    <w:t>5</w:t>
                  </w:r>
                  <w:proofErr w:type="gramEnd"/>
                  <w:r>
                    <w:rPr>
                      <w:rFonts w:ascii="Arial" w:hAnsi="Arial" w:cs="Arial"/>
                      <w:sz w:val="21"/>
                      <w:szCs w:val="21"/>
                    </w:rPr>
                    <w:t xml:space="preserve"> (cinco) dias úteis, feita pelo sindicato laboral, cada empresa que empregue 20 (vinte) ou mais jornalistas justificará a ausência de 1 (um) deles, não-diretor do Sindicato</w:t>
                  </w:r>
                  <w:r>
                    <w:rPr>
                      <w:rFonts w:ascii="Arial" w:hAnsi="Arial" w:cs="Arial"/>
                      <w:sz w:val="21"/>
                      <w:szCs w:val="21"/>
                    </w:rPr>
                    <w:t xml:space="preserve">, sem prejuízo da sua remuneração, para participar de seminários, congressos ou conferências que tenham especificamente por objeto o Jornalismo. O jornalista não poderá se ausentar por mais de </w:t>
                  </w:r>
                  <w:proofErr w:type="gramStart"/>
                  <w:r>
                    <w:rPr>
                      <w:rFonts w:ascii="Arial" w:hAnsi="Arial" w:cs="Arial"/>
                      <w:sz w:val="21"/>
                      <w:szCs w:val="21"/>
                    </w:rPr>
                    <w:t>5</w:t>
                  </w:r>
                  <w:proofErr w:type="gramEnd"/>
                  <w:r>
                    <w:rPr>
                      <w:rFonts w:ascii="Arial" w:hAnsi="Arial" w:cs="Arial"/>
                      <w:sz w:val="21"/>
                      <w:szCs w:val="21"/>
                    </w:rPr>
                    <w:t xml:space="preserve"> (cinco) dias, sendo que a concessão será limitada a uma única</w:t>
                  </w:r>
                  <w:r>
                    <w:rPr>
                      <w:rFonts w:ascii="Arial" w:hAnsi="Arial" w:cs="Arial"/>
                      <w:sz w:val="21"/>
                      <w:szCs w:val="21"/>
                    </w:rPr>
                    <w:t xml:space="preserve"> vez por ano para cada empregado indicado pelo sindicato da categoria.</w:t>
                  </w:r>
                </w:p>
                <w:p w:rsidR="00000000" w:rsidRDefault="00844F7A">
                  <w:pPr>
                    <w:divId w:val="1111165936"/>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Ferramentas e Equipamentos de Trabalho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VIGÉSIMA QUINTA - EQUIPAMENTOS FOTOGRÁFICOS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obrigam-se a fornecer todo o material cinematográfico e fotográfico nec</w:t>
                  </w:r>
                  <w:r>
                    <w:rPr>
                      <w:rFonts w:ascii="Arial" w:hAnsi="Arial" w:cs="Arial"/>
                      <w:sz w:val="21"/>
                      <w:szCs w:val="21"/>
                    </w:rPr>
                    <w:t>essário ao bom desempenho das funções pertinentes.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Se, por omissão da empresa, o empregado utilizar equipamento fotográfico próprio, este receberá um adicional não inferior a 30% (trinta por cento) de sua remuneração mensal, sendo de re</w:t>
                  </w:r>
                  <w:r>
                    <w:rPr>
                      <w:rFonts w:ascii="Arial" w:hAnsi="Arial" w:cs="Arial"/>
                      <w:sz w:val="21"/>
                      <w:szCs w:val="21"/>
                    </w:rPr>
                    <w:t>sponsabilidade da empresa o conserto em geral do equipamento, com exceção das despesas de mau uso ou imprudência, e o equipamento continua para uso exclusivo do proprietário.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 Para efeito de controle, todo equipamento de que trata o pará</w:t>
                  </w:r>
                  <w:r>
                    <w:rPr>
                      <w:rFonts w:ascii="Arial" w:hAnsi="Arial" w:cs="Arial"/>
                      <w:sz w:val="21"/>
                      <w:szCs w:val="21"/>
                    </w:rPr>
                    <w:t xml:space="preserve">grafo anterior deverá ser cadastrado (modelo e numero de série) junto </w:t>
                  </w:r>
                  <w:proofErr w:type="gramStart"/>
                  <w:r>
                    <w:rPr>
                      <w:rFonts w:ascii="Arial" w:hAnsi="Arial" w:cs="Arial"/>
                      <w:sz w:val="21"/>
                      <w:szCs w:val="21"/>
                    </w:rPr>
                    <w:t>a</w:t>
                  </w:r>
                  <w:proofErr w:type="gramEnd"/>
                  <w:r>
                    <w:rPr>
                      <w:rFonts w:ascii="Arial" w:hAnsi="Arial" w:cs="Arial"/>
                      <w:sz w:val="21"/>
                      <w:szCs w:val="21"/>
                    </w:rPr>
                    <w:t xml:space="preserve"> administração das empresas.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O adicional será pago ao conjunto de equipamentos utilizados que atenda às especificações mínimas para o desempenho da função de fotojo</w:t>
                  </w:r>
                  <w:r>
                    <w:rPr>
                      <w:rFonts w:ascii="Arial" w:hAnsi="Arial" w:cs="Arial"/>
                      <w:sz w:val="21"/>
                      <w:szCs w:val="21"/>
                    </w:rPr>
                    <w:t>rnalista:</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a</w:t>
                  </w:r>
                  <w:proofErr w:type="gramEnd"/>
                  <w:r>
                    <w:rPr>
                      <w:rStyle w:val="Forte"/>
                      <w:rFonts w:ascii="Arial" w:hAnsi="Arial" w:cs="Arial"/>
                      <w:sz w:val="21"/>
                      <w:szCs w:val="21"/>
                    </w:rPr>
                    <w:t xml:space="preserve">)    </w:t>
                  </w:r>
                  <w:r>
                    <w:rPr>
                      <w:rFonts w:ascii="Arial" w:hAnsi="Arial" w:cs="Arial"/>
                      <w:sz w:val="21"/>
                      <w:szCs w:val="21"/>
                    </w:rPr>
                    <w:t>Equipamento mínimo – 01 câmera profissional, 01 lente grande angular 12 x 24 mm ou lente semelhante, lente zoom equivalente a 70 x 200 mm e flash compatível;</w:t>
                  </w:r>
                </w:p>
                <w:p w:rsidR="00000000" w:rsidRDefault="00844F7A">
                  <w:pPr>
                    <w:pStyle w:val="NormalWeb"/>
                    <w:rPr>
                      <w:rFonts w:ascii="Arial" w:hAnsi="Arial" w:cs="Arial"/>
                      <w:sz w:val="21"/>
                      <w:szCs w:val="21"/>
                    </w:rPr>
                  </w:pPr>
                  <w:proofErr w:type="gramStart"/>
                  <w:r>
                    <w:rPr>
                      <w:rStyle w:val="Forte"/>
                      <w:rFonts w:ascii="Arial" w:hAnsi="Arial" w:cs="Arial"/>
                      <w:sz w:val="21"/>
                      <w:szCs w:val="21"/>
                    </w:rPr>
                    <w:t>b)</w:t>
                  </w:r>
                  <w:proofErr w:type="gramEnd"/>
                  <w:r>
                    <w:rPr>
                      <w:rStyle w:val="Forte"/>
                      <w:rFonts w:ascii="Arial" w:hAnsi="Arial" w:cs="Arial"/>
                      <w:sz w:val="21"/>
                      <w:szCs w:val="21"/>
                    </w:rPr>
                    <w:t xml:space="preserve">   </w:t>
                  </w:r>
                  <w:r>
                    <w:rPr>
                      <w:rFonts w:ascii="Arial" w:hAnsi="Arial" w:cs="Arial"/>
                      <w:sz w:val="21"/>
                      <w:szCs w:val="21"/>
                    </w:rPr>
                    <w:t>Quando o corpo da câmera, lentes ou flash estiverem em manutenção ou conserto</w:t>
                  </w:r>
                  <w:r>
                    <w:rPr>
                      <w:rFonts w:ascii="Arial" w:hAnsi="Arial" w:cs="Arial"/>
                      <w:sz w:val="21"/>
                      <w:szCs w:val="21"/>
                    </w:rPr>
                    <w:t xml:space="preserve">, fico o empregado responsável por providenciar o corpo de máquina compatível para não haver prejuízos para ambas as partes.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VIGÉSIMA SEXTA - ESTABILIDADE DA GESTANTE OU NUTRIZ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É assegurada à jornalista gestante ou nutriz</w:t>
                  </w:r>
                  <w:r>
                    <w:rPr>
                      <w:rFonts w:ascii="Arial" w:hAnsi="Arial" w:cs="Arial"/>
                      <w:sz w:val="21"/>
                      <w:szCs w:val="21"/>
                    </w:rPr>
                    <w:t xml:space="preserve"> estabilidade provisória de 90 (noventa</w:t>
                  </w:r>
                  <w:proofErr w:type="gramStart"/>
                  <w:r>
                    <w:rPr>
                      <w:rFonts w:ascii="Arial" w:hAnsi="Arial" w:cs="Arial"/>
                      <w:sz w:val="21"/>
                      <w:szCs w:val="21"/>
                    </w:rPr>
                    <w:t>)dias</w:t>
                  </w:r>
                  <w:proofErr w:type="gramEnd"/>
                  <w:r>
                    <w:rPr>
                      <w:rFonts w:ascii="Arial" w:hAnsi="Arial" w:cs="Arial"/>
                      <w:sz w:val="21"/>
                      <w:szCs w:val="21"/>
                    </w:rPr>
                    <w:t xml:space="preserve"> após o término da licença concedida pela Previdência Social.</w:t>
                  </w:r>
                </w:p>
                <w:p w:rsidR="00000000" w:rsidRDefault="00844F7A">
                  <w:pPr>
                    <w:divId w:val="1874003316"/>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Estabilidade Acidentados/Portadores Doença Profissional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CLÁUSULA VIGÉSIMA SÉTIMA - GARANTIA DE EMPREGO AO TRABALHADOR VÍTIMA DE ACIDENTE DE TRA</w:t>
                  </w:r>
                  <w:r>
                    <w:rPr>
                      <w:rFonts w:ascii="Arial" w:eastAsia="Times New Roman" w:hAnsi="Arial" w:cs="Arial"/>
                      <w:b/>
                      <w:bCs/>
                      <w:sz w:val="21"/>
                      <w:szCs w:val="21"/>
                    </w:rPr>
                    <w:t xml:space="preserve">BALHO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Será garantida ao trabalhador, após a cessação do auxílio-doença acidentário, independentemente de percepção do auxílio-acidente, a manutenção de seu contrato de trabalho na empresa pelo prazo mínimo de 12 (doze) meses, na forma do art. 118 da Lei</w:t>
                  </w:r>
                  <w:r>
                    <w:rPr>
                      <w:rFonts w:ascii="Arial" w:hAnsi="Arial" w:cs="Arial"/>
                      <w:sz w:val="21"/>
                      <w:szCs w:val="21"/>
                    </w:rPr>
                    <w:t xml:space="preserve"> nº 8.213/91.</w:t>
                  </w:r>
                </w:p>
                <w:p w:rsidR="00000000" w:rsidRDefault="00844F7A">
                  <w:pPr>
                    <w:divId w:val="946544203"/>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VIGÉSIMA OITAVA - GARANTIA DE EMPREGO ÀS VÉSPERAS DA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O jornalista com mais de </w:t>
                  </w:r>
                  <w:proofErr w:type="gramStart"/>
                  <w:r>
                    <w:rPr>
                      <w:rFonts w:ascii="Arial" w:hAnsi="Arial" w:cs="Arial"/>
                      <w:sz w:val="21"/>
                      <w:szCs w:val="21"/>
                    </w:rPr>
                    <w:t>5</w:t>
                  </w:r>
                  <w:proofErr w:type="gramEnd"/>
                  <w:r>
                    <w:rPr>
                      <w:rFonts w:ascii="Arial" w:hAnsi="Arial" w:cs="Arial"/>
                      <w:sz w:val="21"/>
                      <w:szCs w:val="21"/>
                    </w:rPr>
                    <w:t xml:space="preserve"> (cinco) anos de serviço contínuo na mesma empresa terá garantia de emprego no perí</w:t>
                  </w:r>
                  <w:r>
                    <w:rPr>
                      <w:rFonts w:ascii="Arial" w:hAnsi="Arial" w:cs="Arial"/>
                      <w:sz w:val="21"/>
                      <w:szCs w:val="21"/>
                    </w:rPr>
                    <w:t>odo de 12 (doze) meses que anteceder a data em que, comprovadamente, através de documento hábil do INSS, passe a fazer jus à aposentadoria da Previdência Social, ressalvados os casos de dispensa por justa causa, acordo assistido pelo Sindicato dos Jornalis</w:t>
                  </w:r>
                  <w:r>
                    <w:rPr>
                      <w:rFonts w:ascii="Arial" w:hAnsi="Arial" w:cs="Arial"/>
                      <w:sz w:val="21"/>
                      <w:szCs w:val="21"/>
                    </w:rPr>
                    <w:t>tas Profissionais do Distrito Federal ou motivo de força maior, conforme previsto na CLT.</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 Para fazer jus ao benefício desta cláusula, o empregado deverá comunicar ao empregador, por escrito, no prazo de até 30 (trinta) dias da data em </w:t>
                  </w:r>
                  <w:r>
                    <w:rPr>
                      <w:rFonts w:ascii="Arial" w:hAnsi="Arial" w:cs="Arial"/>
                      <w:sz w:val="21"/>
                      <w:szCs w:val="21"/>
                    </w:rPr>
                    <w:t>que passará a adquirir o direito à estabilidade, ou seja, pelo menos 13 (treze) meses antes da data em que poderá se aposentar.</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 Adquirido o direito à aposentadoria, extingue-se a garantia de emprego.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Fica permitida </w:t>
                  </w:r>
                  <w:r>
                    <w:rPr>
                      <w:rFonts w:ascii="Arial" w:hAnsi="Arial" w:cs="Arial"/>
                      <w:sz w:val="21"/>
                      <w:szCs w:val="21"/>
                    </w:rPr>
                    <w:t>a conversão da presente estabilidade em indenização, desde que por opção do empregado.</w:t>
                  </w:r>
                </w:p>
                <w:p w:rsidR="00000000" w:rsidRDefault="00844F7A">
                  <w:pPr>
                    <w:divId w:val="893540222"/>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VIGÉSIMA NONA - VESTUÁRIO ESPECIAL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Quando o empregador exigir que o jornalista utili</w:t>
                  </w:r>
                  <w:r>
                    <w:rPr>
                      <w:rFonts w:ascii="Arial" w:hAnsi="Arial" w:cs="Arial"/>
                      <w:sz w:val="21"/>
                      <w:szCs w:val="21"/>
                    </w:rPr>
                    <w:t>ze vestuário especial, ou por exigência da formalidade do local, este lhe será fornecido gratuitamente.</w:t>
                  </w:r>
                </w:p>
                <w:p w:rsidR="00000000" w:rsidRDefault="00844F7A">
                  <w:pPr>
                    <w:divId w:val="567226329"/>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 DEFESA JUDICIAL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patrocinarão a defesa de seus empregados jornalistas que, porventura, vierem a ser processados e</w:t>
                  </w:r>
                  <w:r>
                    <w:rPr>
                      <w:rFonts w:ascii="Arial" w:hAnsi="Arial" w:cs="Arial"/>
                      <w:sz w:val="21"/>
                      <w:szCs w:val="21"/>
                    </w:rPr>
                    <w:t xml:space="preserve">m </w:t>
                  </w:r>
                  <w:proofErr w:type="spellStart"/>
                  <w:r>
                    <w:rPr>
                      <w:rFonts w:ascii="Arial" w:hAnsi="Arial" w:cs="Arial"/>
                      <w:sz w:val="21"/>
                      <w:szCs w:val="21"/>
                    </w:rPr>
                    <w:t>conseqüência</w:t>
                  </w:r>
                  <w:proofErr w:type="spellEnd"/>
                  <w:r>
                    <w:rPr>
                      <w:rFonts w:ascii="Arial" w:hAnsi="Arial" w:cs="Arial"/>
                      <w:sz w:val="21"/>
                      <w:szCs w:val="21"/>
                    </w:rPr>
                    <w:t xml:space="preserve"> do exercício profissional, custeando as respectivas despesas e custas processuais, desde que a matéria objeto do processo tenha sido autorizada e elaborada sob sua orientação, exceto na hipótese de o jornalista preferir advogado de sua escol</w:t>
                  </w:r>
                  <w:r>
                    <w:rPr>
                      <w:rFonts w:ascii="Arial" w:hAnsi="Arial" w:cs="Arial"/>
                      <w:sz w:val="21"/>
                      <w:szCs w:val="21"/>
                    </w:rPr>
                    <w:t>ha e inteira confiança.</w:t>
                  </w:r>
                </w:p>
                <w:p w:rsidR="00000000" w:rsidRDefault="00844F7A">
                  <w:pPr>
                    <w:divId w:val="616912765"/>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TRIGÉSIMA PRIMEIRA - VISTA A INFORMAÇÃO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O empregado ou seu procurador terá vista, mediante requerimento, de toda informação e/ou documento em poder de seu respectivo empregador que, no tod</w:t>
                  </w:r>
                  <w:r>
                    <w:rPr>
                      <w:rFonts w:ascii="Arial" w:hAnsi="Arial" w:cs="Arial"/>
                      <w:sz w:val="21"/>
                      <w:szCs w:val="21"/>
                    </w:rPr>
                    <w:t>o ou em parte, fizer menção a ele.</w:t>
                  </w:r>
                </w:p>
                <w:p w:rsidR="00000000" w:rsidRDefault="00844F7A">
                  <w:pPr>
                    <w:divId w:val="2106293835"/>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Outras estabilidades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lastRenderedPageBreak/>
                    <w:br/>
                    <w:t xml:space="preserve">CLÁUSULA TRIGÉSIMA SEGUNDA - CONVERSÃO DE ESTABILIDADE EM INDENIZAÇÃO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informarã</w:t>
                  </w:r>
                  <w:r>
                    <w:rPr>
                      <w:rFonts w:ascii="Arial" w:hAnsi="Arial" w:cs="Arial"/>
                      <w:sz w:val="21"/>
                      <w:szCs w:val="21"/>
                    </w:rPr>
                    <w:t>o previamente ao Sindicato dos trabalhadores, dentro do prazo legal de 10 (dez) dias de pagamento da rescisão trabalhista, quando tiver havido acordo entre empresa e empregado para transformar as estabilidades provisórias, legais e/ou convencionais, em ver</w:t>
                  </w:r>
                  <w:r>
                    <w:rPr>
                      <w:rFonts w:ascii="Arial" w:hAnsi="Arial" w:cs="Arial"/>
                      <w:sz w:val="21"/>
                      <w:szCs w:val="21"/>
                    </w:rPr>
                    <w:t>ba indenizatória.</w:t>
                  </w:r>
                </w:p>
                <w:p w:rsidR="00000000" w:rsidRDefault="00844F7A">
                  <w:pPr>
                    <w:divId w:val="772826698"/>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proofErr w:type="gramStart"/>
                  <w:r>
                    <w:rPr>
                      <w:rFonts w:ascii="Arial" w:eastAsia="Times New Roman" w:hAnsi="Arial" w:cs="Arial"/>
                      <w:b/>
                      <w:bCs/>
                      <w:sz w:val="21"/>
                      <w:szCs w:val="21"/>
                    </w:rPr>
                    <w:br/>
                  </w:r>
                  <w:proofErr w:type="gramEnd"/>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Compensação de Jornada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TRIGÉSIMA TERCEIRA - TRABALHO SUPLEMENTAR E/OU EXTRAORDINÁRIO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Style w:val="Forte"/>
                      <w:rFonts w:ascii="Arial" w:hAnsi="Arial" w:cs="Arial"/>
                      <w:sz w:val="21"/>
                      <w:szCs w:val="21"/>
                    </w:rPr>
                    <w:t>Do pagamento pecuniário:</w:t>
                  </w:r>
                </w:p>
                <w:p w:rsidR="00000000" w:rsidRDefault="00844F7A">
                  <w:pPr>
                    <w:pStyle w:val="NormalWeb"/>
                    <w:jc w:val="both"/>
                    <w:rPr>
                      <w:rFonts w:ascii="Arial" w:hAnsi="Arial" w:cs="Arial"/>
                      <w:sz w:val="21"/>
                      <w:szCs w:val="21"/>
                    </w:rPr>
                  </w:pPr>
                  <w:r>
                    <w:rPr>
                      <w:rFonts w:ascii="Arial" w:hAnsi="Arial" w:cs="Arial"/>
                      <w:sz w:val="21"/>
                      <w:szCs w:val="21"/>
                    </w:rPr>
                    <w:t>As horas suplementares e/ou extraordiná</w:t>
                  </w:r>
                  <w:r>
                    <w:rPr>
                      <w:rFonts w:ascii="Arial" w:hAnsi="Arial" w:cs="Arial"/>
                      <w:sz w:val="21"/>
                      <w:szCs w:val="21"/>
                    </w:rPr>
                    <w:t>rias dos empregados jornalistas, realizadas em dias úteis, serão remuneradas com adicional de 70% (setenta por cento) sobre a hora normal para as duas primeiras horas extraordinárias e com adicional de 65% (sessenta e cinco por cento) sobre a hora normal p</w:t>
                  </w:r>
                  <w:r>
                    <w:rPr>
                      <w:rFonts w:ascii="Arial" w:hAnsi="Arial" w:cs="Arial"/>
                      <w:sz w:val="21"/>
                      <w:szCs w:val="21"/>
                    </w:rPr>
                    <w:t>ara as demais horas extraordinárias. As horas extraordinárias praticadas em dias de folga e feriados serão remuneradas com adicional de 100% (cem por cento) sobre a hora normal.</w:t>
                  </w:r>
                </w:p>
                <w:p w:rsidR="00000000" w:rsidRDefault="00844F7A">
                  <w:pPr>
                    <w:pStyle w:val="NormalWeb"/>
                    <w:jc w:val="both"/>
                    <w:rPr>
                      <w:rFonts w:ascii="Arial" w:hAnsi="Arial" w:cs="Arial"/>
                      <w:sz w:val="21"/>
                      <w:szCs w:val="21"/>
                    </w:rPr>
                  </w:pPr>
                  <w:r>
                    <w:rPr>
                      <w:rStyle w:val="Forte"/>
                      <w:rFonts w:ascii="Arial" w:hAnsi="Arial" w:cs="Arial"/>
                      <w:sz w:val="21"/>
                      <w:szCs w:val="21"/>
                    </w:rPr>
                    <w:t xml:space="preserve">Parágrafo único – </w:t>
                  </w:r>
                  <w:r>
                    <w:rPr>
                      <w:rFonts w:ascii="Arial" w:hAnsi="Arial" w:cs="Arial"/>
                      <w:sz w:val="21"/>
                      <w:szCs w:val="21"/>
                    </w:rPr>
                    <w:t>Em razão das peculiaridades do exercício da profissão de jor</w:t>
                  </w:r>
                  <w:r>
                    <w:rPr>
                      <w:rFonts w:ascii="Arial" w:hAnsi="Arial" w:cs="Arial"/>
                      <w:sz w:val="21"/>
                      <w:szCs w:val="21"/>
                    </w:rPr>
                    <w:t>nalista, a duração do trabalho poderá exceder ao limite legal ou convencionado para atender a realização ou conclusão de serviços inadiáveis, ou seja, aqueles cuja inexecução ou interrupção possa acarretar qualquer tipo de prejuízo ao bom desenvolvimento e</w:t>
                  </w:r>
                  <w:r>
                    <w:rPr>
                      <w:rFonts w:ascii="Arial" w:hAnsi="Arial" w:cs="Arial"/>
                      <w:sz w:val="21"/>
                      <w:szCs w:val="21"/>
                    </w:rPr>
                    <w:t xml:space="preserve"> qualidade do trabalho.</w:t>
                  </w:r>
                </w:p>
                <w:p w:rsidR="00000000" w:rsidRDefault="00844F7A">
                  <w:pPr>
                    <w:pStyle w:val="NormalWeb"/>
                    <w:jc w:val="both"/>
                    <w:rPr>
                      <w:rFonts w:ascii="Arial" w:hAnsi="Arial" w:cs="Arial"/>
                      <w:sz w:val="21"/>
                      <w:szCs w:val="21"/>
                    </w:rPr>
                  </w:pPr>
                  <w:r>
                    <w:rPr>
                      <w:rStyle w:val="Forte"/>
                      <w:rFonts w:ascii="Arial" w:hAnsi="Arial" w:cs="Arial"/>
                      <w:sz w:val="21"/>
                      <w:szCs w:val="21"/>
                    </w:rPr>
                    <w:t> </w:t>
                  </w:r>
                </w:p>
                <w:p w:rsidR="00000000" w:rsidRDefault="00844F7A">
                  <w:pPr>
                    <w:pStyle w:val="NormalWeb"/>
                    <w:jc w:val="both"/>
                    <w:rPr>
                      <w:rFonts w:ascii="Arial" w:hAnsi="Arial" w:cs="Arial"/>
                      <w:sz w:val="21"/>
                      <w:szCs w:val="21"/>
                    </w:rPr>
                  </w:pPr>
                  <w:r>
                    <w:rPr>
                      <w:rStyle w:val="Forte"/>
                      <w:rFonts w:ascii="Arial" w:hAnsi="Arial" w:cs="Arial"/>
                      <w:sz w:val="21"/>
                      <w:szCs w:val="21"/>
                    </w:rPr>
                    <w:t>Do pagamento através de regime de folga compensatória:</w:t>
                  </w:r>
                </w:p>
                <w:p w:rsidR="00000000" w:rsidRDefault="00844F7A">
                  <w:pPr>
                    <w:pStyle w:val="NormalWeb"/>
                    <w:jc w:val="both"/>
                    <w:rPr>
                      <w:rFonts w:ascii="Arial" w:hAnsi="Arial" w:cs="Arial"/>
                      <w:sz w:val="21"/>
                      <w:szCs w:val="21"/>
                    </w:rPr>
                  </w:pPr>
                  <w:r>
                    <w:rPr>
                      <w:rStyle w:val="Forte"/>
                      <w:rFonts w:ascii="Arial" w:hAnsi="Arial" w:cs="Arial"/>
                      <w:sz w:val="21"/>
                      <w:szCs w:val="21"/>
                    </w:rPr>
                    <w:t xml:space="preserve">I – </w:t>
                  </w:r>
                  <w:r>
                    <w:rPr>
                      <w:rFonts w:ascii="Arial" w:hAnsi="Arial" w:cs="Arial"/>
                      <w:sz w:val="21"/>
                      <w:szCs w:val="21"/>
                    </w:rPr>
                    <w:t>As partes, de acordo com a Lei n.º 9.601/98, de 21/01/98, estabelecem que o trabalho extraordinário e/ou suplementar (realizado em qualquer dia da semana, inclusive em pla</w:t>
                  </w:r>
                  <w:r>
                    <w:rPr>
                      <w:rFonts w:ascii="Arial" w:hAnsi="Arial" w:cs="Arial"/>
                      <w:sz w:val="21"/>
                      <w:szCs w:val="21"/>
                    </w:rPr>
                    <w:t>ntões de fim de semana) poderá ser compensado pela correspondente diminuição em outro dia, na proporção de uma hora de trabalho por uma hora de descanso. A compensação poderá ocorrer, de forma a permitir a compensação por folgas, no máximo de 45 horas/mês,</w:t>
                  </w:r>
                  <w:r>
                    <w:rPr>
                      <w:rFonts w:ascii="Arial" w:hAnsi="Arial" w:cs="Arial"/>
                      <w:sz w:val="21"/>
                      <w:szCs w:val="21"/>
                    </w:rPr>
                    <w:t xml:space="preserve"> no período máximo de 180 (cento e oitenta) dias fora o mês da realização da hora extraordinária. Ressalva-se que o limite de horas por mês a serem compensadas poderá ser acrescido de 15 horas adicionais, chegando ao total de 60 horas/mês, sendo garantido </w:t>
                  </w:r>
                  <w:r>
                    <w:rPr>
                      <w:rFonts w:ascii="Arial" w:hAnsi="Arial" w:cs="Arial"/>
                      <w:sz w:val="21"/>
                      <w:szCs w:val="21"/>
                    </w:rPr>
                    <w:t>neste caso o direito de oposição do empregado sobre esse acréscimo de 15 horas.</w:t>
                  </w:r>
                </w:p>
                <w:p w:rsidR="00000000" w:rsidRDefault="00844F7A">
                  <w:pPr>
                    <w:pStyle w:val="NormalWeb"/>
                    <w:jc w:val="both"/>
                    <w:rPr>
                      <w:rFonts w:ascii="Arial" w:hAnsi="Arial" w:cs="Arial"/>
                      <w:sz w:val="21"/>
                      <w:szCs w:val="21"/>
                    </w:rPr>
                  </w:pPr>
                  <w:r>
                    <w:rPr>
                      <w:rStyle w:val="Forte"/>
                      <w:rFonts w:ascii="Arial" w:hAnsi="Arial" w:cs="Arial"/>
                      <w:sz w:val="21"/>
                      <w:szCs w:val="21"/>
                    </w:rPr>
                    <w:t xml:space="preserve">II – </w:t>
                  </w:r>
                  <w:r>
                    <w:rPr>
                      <w:rFonts w:ascii="Arial" w:hAnsi="Arial" w:cs="Arial"/>
                      <w:sz w:val="21"/>
                      <w:szCs w:val="21"/>
                    </w:rPr>
                    <w:t xml:space="preserve">Além do dispositivo no inciso anterior, os plantões de fins de semana e feriados terão duração diária máxima de 10 horas e poderão também ser </w:t>
                  </w:r>
                  <w:proofErr w:type="gramStart"/>
                  <w:r>
                    <w:rPr>
                      <w:rFonts w:ascii="Arial" w:hAnsi="Arial" w:cs="Arial"/>
                      <w:sz w:val="21"/>
                      <w:szCs w:val="21"/>
                    </w:rPr>
                    <w:t>compensados por folgas nos sá</w:t>
                  </w:r>
                  <w:r>
                    <w:rPr>
                      <w:rFonts w:ascii="Arial" w:hAnsi="Arial" w:cs="Arial"/>
                      <w:sz w:val="21"/>
                      <w:szCs w:val="21"/>
                    </w:rPr>
                    <w:t>bados ou domingos seguintes (no caso trabalho habitual aos domingos como permite a Portaria 417 do M.T.E.)</w:t>
                  </w:r>
                  <w:r>
                    <w:rPr>
                      <w:rStyle w:val="Forte"/>
                      <w:rFonts w:ascii="Arial" w:hAnsi="Arial" w:cs="Arial"/>
                      <w:sz w:val="21"/>
                      <w:szCs w:val="21"/>
                    </w:rPr>
                    <w:t>,</w:t>
                  </w:r>
                  <w:r>
                    <w:rPr>
                      <w:rFonts w:ascii="Arial" w:hAnsi="Arial" w:cs="Arial"/>
                      <w:sz w:val="21"/>
                      <w:szCs w:val="21"/>
                    </w:rPr>
                    <w:t xml:space="preserve"> de acordo com o disposto no art. 59 parágrafo 2</w:t>
                  </w:r>
                  <w:r>
                    <w:rPr>
                      <w:rFonts w:ascii="Arial" w:hAnsi="Arial" w:cs="Arial"/>
                      <w:sz w:val="21"/>
                      <w:szCs w:val="21"/>
                      <w:vertAlign w:val="superscript"/>
                    </w:rPr>
                    <w:t>o</w:t>
                  </w:r>
                  <w:r>
                    <w:rPr>
                      <w:rFonts w:ascii="Arial" w:hAnsi="Arial" w:cs="Arial"/>
                      <w:sz w:val="21"/>
                      <w:szCs w:val="21"/>
                    </w:rPr>
                    <w:t xml:space="preserve"> da Consolidação das Leis do Trabalho, desde que o período de compensação não ultrapasse o limite de</w:t>
                  </w:r>
                  <w:r>
                    <w:rPr>
                      <w:rFonts w:ascii="Arial" w:hAnsi="Arial" w:cs="Arial"/>
                      <w:sz w:val="21"/>
                      <w:szCs w:val="21"/>
                    </w:rPr>
                    <w:t xml:space="preserve"> 180 (cento e oitenta) dias fora</w:t>
                  </w:r>
                  <w:proofErr w:type="gramEnd"/>
                  <w:r>
                    <w:rPr>
                      <w:rFonts w:ascii="Arial" w:hAnsi="Arial" w:cs="Arial"/>
                      <w:sz w:val="21"/>
                      <w:szCs w:val="21"/>
                    </w:rPr>
                    <w:t xml:space="preserve"> o mês.</w:t>
                  </w:r>
                </w:p>
                <w:p w:rsidR="00000000" w:rsidRDefault="00844F7A">
                  <w:pPr>
                    <w:pStyle w:val="NormalWeb"/>
                    <w:jc w:val="both"/>
                    <w:rPr>
                      <w:rFonts w:ascii="Arial" w:hAnsi="Arial" w:cs="Arial"/>
                      <w:sz w:val="21"/>
                      <w:szCs w:val="21"/>
                    </w:rPr>
                  </w:pPr>
                  <w:r>
                    <w:rPr>
                      <w:rStyle w:val="Forte"/>
                      <w:rFonts w:ascii="Arial" w:hAnsi="Arial" w:cs="Arial"/>
                      <w:sz w:val="21"/>
                      <w:szCs w:val="21"/>
                    </w:rPr>
                    <w:t xml:space="preserve">III – </w:t>
                  </w:r>
                  <w:r>
                    <w:rPr>
                      <w:rFonts w:ascii="Arial" w:hAnsi="Arial" w:cs="Arial"/>
                      <w:sz w:val="21"/>
                      <w:szCs w:val="21"/>
                    </w:rPr>
                    <w:t>Através de acordo escrito, caso seja conveniente para empregado e empregador, a compensação de horas extras poderá ser feita juntamente ao período de férias do empregado. Neste caso, o prazo da compensação de h</w:t>
                  </w:r>
                  <w:r>
                    <w:rPr>
                      <w:rFonts w:ascii="Arial" w:hAnsi="Arial" w:cs="Arial"/>
                      <w:sz w:val="21"/>
                      <w:szCs w:val="21"/>
                    </w:rPr>
                    <w:t xml:space="preserve">oras extras poderá ser maior do que o estipulado no item </w:t>
                  </w:r>
                  <w:r>
                    <w:rPr>
                      <w:rStyle w:val="Forte"/>
                      <w:rFonts w:ascii="Arial" w:hAnsi="Arial" w:cs="Arial"/>
                      <w:sz w:val="21"/>
                      <w:szCs w:val="21"/>
                    </w:rPr>
                    <w:t xml:space="preserve">I </w:t>
                  </w:r>
                  <w:r>
                    <w:rPr>
                      <w:rFonts w:ascii="Arial" w:hAnsi="Arial" w:cs="Arial"/>
                      <w:sz w:val="21"/>
                      <w:szCs w:val="21"/>
                    </w:rPr>
                    <w:t>desta cláusula.</w:t>
                  </w:r>
                </w:p>
                <w:p w:rsidR="00000000" w:rsidRDefault="00844F7A">
                  <w:pPr>
                    <w:pStyle w:val="NormalWeb"/>
                    <w:jc w:val="both"/>
                    <w:rPr>
                      <w:rFonts w:ascii="Arial" w:hAnsi="Arial" w:cs="Arial"/>
                      <w:sz w:val="21"/>
                      <w:szCs w:val="21"/>
                    </w:rPr>
                  </w:pPr>
                  <w:r>
                    <w:rPr>
                      <w:rStyle w:val="Forte"/>
                      <w:rFonts w:ascii="Arial" w:hAnsi="Arial" w:cs="Arial"/>
                      <w:sz w:val="21"/>
                      <w:szCs w:val="21"/>
                    </w:rPr>
                    <w:lastRenderedPageBreak/>
                    <w:t xml:space="preserve">IV – </w:t>
                  </w:r>
                  <w:r>
                    <w:rPr>
                      <w:rFonts w:ascii="Arial" w:hAnsi="Arial" w:cs="Arial"/>
                      <w:sz w:val="21"/>
                      <w:szCs w:val="21"/>
                    </w:rPr>
                    <w:t>A compensação de horas extras será preferencialmente praticada junto às folgas semanais. Da mesma forma, a Empresa avisará ao seu Empregado, com antecedência de 72 (setenta e d</w:t>
                  </w:r>
                  <w:r>
                    <w:rPr>
                      <w:rFonts w:ascii="Arial" w:hAnsi="Arial" w:cs="Arial"/>
                      <w:sz w:val="21"/>
                      <w:szCs w:val="21"/>
                    </w:rPr>
                    <w:t>uas) horas, do(s) dia(s) da compensação.</w:t>
                  </w:r>
                </w:p>
                <w:p w:rsidR="00000000" w:rsidRDefault="00844F7A">
                  <w:pPr>
                    <w:pStyle w:val="NormalWeb"/>
                    <w:jc w:val="both"/>
                    <w:rPr>
                      <w:rFonts w:ascii="Arial" w:hAnsi="Arial" w:cs="Arial"/>
                      <w:sz w:val="21"/>
                      <w:szCs w:val="21"/>
                    </w:rPr>
                  </w:pPr>
                  <w:r>
                    <w:rPr>
                      <w:rStyle w:val="Forte"/>
                      <w:rFonts w:ascii="Arial" w:hAnsi="Arial" w:cs="Arial"/>
                      <w:sz w:val="21"/>
                      <w:szCs w:val="21"/>
                    </w:rPr>
                    <w:t>V</w:t>
                  </w:r>
                  <w:r>
                    <w:rPr>
                      <w:rFonts w:ascii="Arial" w:hAnsi="Arial" w:cs="Arial"/>
                      <w:sz w:val="21"/>
                      <w:szCs w:val="21"/>
                    </w:rPr>
                    <w:t xml:space="preserve"> – O empregado que cumprir plantão em dois finais de semana seguidos terá direito à folga de um dia entre os plantões.</w:t>
                  </w:r>
                </w:p>
                <w:p w:rsidR="00000000" w:rsidRDefault="00844F7A">
                  <w:pPr>
                    <w:pStyle w:val="NormalWeb"/>
                    <w:jc w:val="both"/>
                    <w:rPr>
                      <w:rFonts w:ascii="Arial" w:hAnsi="Arial" w:cs="Arial"/>
                      <w:sz w:val="21"/>
                      <w:szCs w:val="21"/>
                    </w:rPr>
                  </w:pPr>
                  <w:r>
                    <w:rPr>
                      <w:rStyle w:val="Forte"/>
                      <w:rFonts w:ascii="Arial" w:hAnsi="Arial" w:cs="Arial"/>
                      <w:sz w:val="21"/>
                      <w:szCs w:val="21"/>
                    </w:rPr>
                    <w:t>VI –</w:t>
                  </w:r>
                  <w:r>
                    <w:rPr>
                      <w:rFonts w:ascii="Arial" w:hAnsi="Arial" w:cs="Arial"/>
                      <w:sz w:val="21"/>
                      <w:szCs w:val="21"/>
                    </w:rPr>
                    <w:t xml:space="preserve"> Os eventuais atrasos, faltas e saídas antecipadas dos jornalistas, sem justificativa, pode</w:t>
                  </w:r>
                  <w:r>
                    <w:rPr>
                      <w:rFonts w:ascii="Arial" w:hAnsi="Arial" w:cs="Arial"/>
                      <w:sz w:val="21"/>
                      <w:szCs w:val="21"/>
                    </w:rPr>
                    <w:t>rão ser compensados pelas horas extras porventura realizadas.</w:t>
                  </w:r>
                </w:p>
                <w:p w:rsidR="00000000" w:rsidRDefault="00844F7A">
                  <w:pPr>
                    <w:pStyle w:val="NormalWeb"/>
                    <w:jc w:val="both"/>
                    <w:rPr>
                      <w:rFonts w:ascii="Arial" w:hAnsi="Arial" w:cs="Arial"/>
                      <w:sz w:val="21"/>
                      <w:szCs w:val="21"/>
                    </w:rPr>
                  </w:pPr>
                  <w:r>
                    <w:rPr>
                      <w:rStyle w:val="Forte"/>
                      <w:rFonts w:ascii="Arial" w:hAnsi="Arial" w:cs="Arial"/>
                      <w:sz w:val="21"/>
                      <w:szCs w:val="21"/>
                    </w:rPr>
                    <w:t xml:space="preserve">Do ajuste na rescisão do contrato de trabalho: </w:t>
                  </w:r>
                </w:p>
                <w:p w:rsidR="00000000" w:rsidRDefault="00844F7A">
                  <w:pPr>
                    <w:pStyle w:val="NormalWeb"/>
                    <w:jc w:val="both"/>
                    <w:rPr>
                      <w:rFonts w:ascii="Arial" w:hAnsi="Arial" w:cs="Arial"/>
                      <w:sz w:val="21"/>
                      <w:szCs w:val="21"/>
                    </w:rPr>
                  </w:pPr>
                  <w:r>
                    <w:rPr>
                      <w:rFonts w:ascii="Arial" w:hAnsi="Arial" w:cs="Arial"/>
                      <w:sz w:val="21"/>
                      <w:szCs w:val="21"/>
                    </w:rPr>
                    <w:t>Na hipótese de rescisão do contrato de trabalho sem que tenha havido a compensação integral da jornada extraordinária, na forma do parágrafo anter</w:t>
                  </w:r>
                  <w:r>
                    <w:rPr>
                      <w:rFonts w:ascii="Arial" w:hAnsi="Arial" w:cs="Arial"/>
                      <w:sz w:val="21"/>
                      <w:szCs w:val="21"/>
                    </w:rPr>
                    <w:t xml:space="preserve">ior, fará o trabalhador jus ao pagamento das horas extras não compensadas com o percentual de 70% (setenta por cento) sobre a hora normal, calculadas sobre o valor da remuneração na data da rescisão. No caso de rescisão em que existir saldo de horas ainda </w:t>
                  </w:r>
                  <w:r>
                    <w:rPr>
                      <w:rFonts w:ascii="Arial" w:hAnsi="Arial" w:cs="Arial"/>
                      <w:sz w:val="21"/>
                      <w:szCs w:val="21"/>
                    </w:rPr>
                    <w:t>não trabalhadas, mas já pagas, ou seja, créditos de horas em favor da empresa, esta não poderá efetuar o correspondente desconto no pagamento das verbas rescisórias, exceto nos casos de demissão por justa causa.</w:t>
                  </w:r>
                </w:p>
                <w:p w:rsidR="00000000" w:rsidRDefault="00844F7A">
                  <w:pPr>
                    <w:divId w:val="984041596"/>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Intervalos para Descanso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CLÁUSULA TRI</w:t>
                  </w:r>
                  <w:r>
                    <w:rPr>
                      <w:rFonts w:ascii="Arial" w:eastAsia="Times New Roman" w:hAnsi="Arial" w:cs="Arial"/>
                      <w:b/>
                      <w:bCs/>
                      <w:sz w:val="21"/>
                      <w:szCs w:val="21"/>
                    </w:rPr>
                    <w:t xml:space="preserve">GÉSIMA QUARTA - INTERVALO INTRAJORNADA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Convencionam as partes que em qualquer trabalho contínuo, cuja duração exceda de 6 horas, a concessão do intervalo para repouso ou alimentação poderá ser de, no mínimo, de 30 (trinta) minutos, desde que haja concor</w:t>
                  </w:r>
                  <w:r>
                    <w:rPr>
                      <w:rFonts w:ascii="Arial" w:hAnsi="Arial" w:cs="Arial"/>
                      <w:sz w:val="21"/>
                      <w:szCs w:val="21"/>
                    </w:rPr>
                    <w:t>dância entre empregador e empregado.</w:t>
                  </w:r>
                </w:p>
                <w:p w:rsidR="00000000" w:rsidRDefault="00844F7A">
                  <w:pPr>
                    <w:divId w:val="1380979039"/>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TRIGÉSIMA QUINTA - CONVOCAÇÃO DURANTE REPOUSO SEMANAL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Sempre que o empregado jornalista se encontrar em gozo de repouso semanal remunerado e for convocado por seu respectivo empregador, para prestação de serviços inadiáveis, ser-lhe-á assegurada compensação do respectivo repouso compensatório, de acordo com a</w:t>
                  </w:r>
                  <w:r>
                    <w:rPr>
                      <w:rFonts w:ascii="Arial" w:hAnsi="Arial" w:cs="Arial"/>
                      <w:sz w:val="21"/>
                      <w:szCs w:val="21"/>
                    </w:rPr>
                    <w:t xml:space="preserve"> cláusula denominada “</w:t>
                  </w:r>
                  <w:r>
                    <w:rPr>
                      <w:rStyle w:val="nfase"/>
                      <w:rFonts w:ascii="Arial" w:hAnsi="Arial" w:cs="Arial"/>
                      <w:sz w:val="21"/>
                      <w:szCs w:val="21"/>
                    </w:rPr>
                    <w:t>Trabalho Suplementar e/ou Extraordinário</w:t>
                  </w:r>
                  <w:r>
                    <w:rPr>
                      <w:rFonts w:ascii="Arial" w:hAnsi="Arial" w:cs="Arial"/>
                      <w:sz w:val="21"/>
                      <w:szCs w:val="21"/>
                    </w:rPr>
                    <w:t>”, independentemente do número de horas efetivamente trabalhadas.</w:t>
                  </w:r>
                </w:p>
                <w:p w:rsidR="00000000" w:rsidRDefault="00844F7A">
                  <w:pPr>
                    <w:divId w:val="115611404"/>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TRIGÉSIMA SEXTA - ABONO DE FALTAS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O empregado jornalista poderá ausentar-se do serviço, sem prejuízo d</w:t>
                  </w:r>
                  <w:r>
                    <w:rPr>
                      <w:rFonts w:ascii="Arial" w:hAnsi="Arial" w:cs="Arial"/>
                      <w:sz w:val="21"/>
                      <w:szCs w:val="21"/>
                    </w:rPr>
                    <w:t xml:space="preserve">e seus salários, por </w:t>
                  </w:r>
                  <w:proofErr w:type="gramStart"/>
                  <w:r>
                    <w:rPr>
                      <w:rFonts w:ascii="Arial" w:hAnsi="Arial" w:cs="Arial"/>
                      <w:sz w:val="21"/>
                      <w:szCs w:val="21"/>
                    </w:rPr>
                    <w:t>5</w:t>
                  </w:r>
                  <w:proofErr w:type="gramEnd"/>
                  <w:r>
                    <w:rPr>
                      <w:rFonts w:ascii="Arial" w:hAnsi="Arial" w:cs="Arial"/>
                      <w:sz w:val="21"/>
                      <w:szCs w:val="21"/>
                    </w:rPr>
                    <w:t xml:space="preserve"> (cinco) dias </w:t>
                  </w:r>
                  <w:r>
                    <w:rPr>
                      <w:rFonts w:ascii="Arial" w:hAnsi="Arial" w:cs="Arial"/>
                      <w:sz w:val="21"/>
                      <w:szCs w:val="21"/>
                    </w:rPr>
                    <w:lastRenderedPageBreak/>
                    <w:t>consecutivos, em razão de falecimento ou procedimento cirúrgico não-eletivo que careça de internação do cônjuge ou companheiro(a), ascendente ou descendente, devendo comprovar o fato com a apresentação, ao empregador, da</w:t>
                  </w:r>
                  <w:r>
                    <w:rPr>
                      <w:rFonts w:ascii="Arial" w:hAnsi="Arial" w:cs="Arial"/>
                      <w:sz w:val="21"/>
                      <w:szCs w:val="21"/>
                    </w:rPr>
                    <w:t xml:space="preserve"> respectiva Certidão de Óbito ou atestado médico, no prazo de 7 (sete) dias a contar da data do falecimento ou da internação.</w:t>
                  </w:r>
                </w:p>
                <w:p w:rsidR="00000000" w:rsidRDefault="00844F7A">
                  <w:pPr>
                    <w:divId w:val="768234125"/>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Jornadas Especiais (mulheres, menores, estudantes) </w:t>
                  </w:r>
                  <w:proofErr w:type="gramStart"/>
                  <w:r>
                    <w:rPr>
                      <w:rFonts w:ascii="Arial" w:eastAsia="Times New Roman" w:hAnsi="Arial" w:cs="Arial"/>
                      <w:b/>
                      <w:bCs/>
                      <w:sz w:val="21"/>
                      <w:szCs w:val="21"/>
                    </w:rPr>
                    <w:br/>
                  </w:r>
                  <w:proofErr w:type="gramEnd"/>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TRIGÉSIMA SÉTIMA - </w:t>
                  </w:r>
                  <w:proofErr w:type="gramStart"/>
                  <w:r>
                    <w:rPr>
                      <w:rFonts w:ascii="Arial" w:eastAsia="Times New Roman" w:hAnsi="Arial" w:cs="Arial"/>
                      <w:b/>
                      <w:bCs/>
                      <w:sz w:val="21"/>
                      <w:szCs w:val="21"/>
                    </w:rPr>
                    <w:t>FLEXIBILIZAÇÃO</w:t>
                  </w:r>
                  <w:proofErr w:type="gramEnd"/>
                  <w:r>
                    <w:rPr>
                      <w:rFonts w:ascii="Arial" w:eastAsia="Times New Roman" w:hAnsi="Arial" w:cs="Arial"/>
                      <w:b/>
                      <w:bCs/>
                      <w:sz w:val="21"/>
                      <w:szCs w:val="21"/>
                    </w:rPr>
                    <w:t xml:space="preserve"> DE HORÁRIO PARA JORNALISTA GE</w:t>
                  </w:r>
                  <w:r>
                    <w:rPr>
                      <w:rFonts w:ascii="Arial" w:eastAsia="Times New Roman" w:hAnsi="Arial" w:cs="Arial"/>
                      <w:b/>
                      <w:bCs/>
                      <w:sz w:val="21"/>
                      <w:szCs w:val="21"/>
                    </w:rPr>
                    <w:t xml:space="preserve">STANTE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Mediante acordo com a chefia imediata, a jornalista gestante poderá dispor de uma </w:t>
                  </w:r>
                  <w:proofErr w:type="gramStart"/>
                  <w:r>
                    <w:rPr>
                      <w:rFonts w:ascii="Arial" w:hAnsi="Arial" w:cs="Arial"/>
                      <w:sz w:val="21"/>
                      <w:szCs w:val="21"/>
                    </w:rPr>
                    <w:t>flexibilização</w:t>
                  </w:r>
                  <w:proofErr w:type="gramEnd"/>
                  <w:r>
                    <w:rPr>
                      <w:rFonts w:ascii="Arial" w:hAnsi="Arial" w:cs="Arial"/>
                      <w:sz w:val="21"/>
                      <w:szCs w:val="21"/>
                    </w:rPr>
                    <w:t xml:space="preserve"> do horário de trabalho, de modo a não prejudicar seu acompanhamento médico pré-natal nem deixar de prestar seus serviços à empresa quando tal flexibi</w:t>
                  </w:r>
                  <w:r>
                    <w:rPr>
                      <w:rFonts w:ascii="Arial" w:hAnsi="Arial" w:cs="Arial"/>
                      <w:sz w:val="21"/>
                      <w:szCs w:val="21"/>
                    </w:rPr>
                    <w:t>lização for apenas eventual e não justificar a falta ao trabalho nem uma licença médica.</w:t>
                  </w:r>
                </w:p>
                <w:p w:rsidR="00000000" w:rsidRDefault="00844F7A">
                  <w:pPr>
                    <w:divId w:val="32583382"/>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OITAVA - AMAMENTAÇÃO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Para amamentar o filho, até que este complete </w:t>
                  </w:r>
                  <w:proofErr w:type="gramStart"/>
                  <w:r>
                    <w:rPr>
                      <w:rFonts w:ascii="Arial" w:hAnsi="Arial" w:cs="Arial"/>
                      <w:sz w:val="21"/>
                      <w:szCs w:val="21"/>
                    </w:rPr>
                    <w:t>6</w:t>
                  </w:r>
                  <w:proofErr w:type="gramEnd"/>
                  <w:r>
                    <w:rPr>
                      <w:rFonts w:ascii="Arial" w:hAnsi="Arial" w:cs="Arial"/>
                      <w:sz w:val="21"/>
                      <w:szCs w:val="21"/>
                    </w:rPr>
                    <w:t xml:space="preserve"> (seis) meses de idade, fica assegurado à jornalista empregada, durante a</w:t>
                  </w:r>
                  <w:r>
                    <w:rPr>
                      <w:rFonts w:ascii="Arial" w:hAnsi="Arial" w:cs="Arial"/>
                      <w:sz w:val="21"/>
                      <w:szCs w:val="21"/>
                    </w:rPr>
                    <w:t xml:space="preserve"> jornada de trabalho, dois descansos especiais de 30 minutos cada, os quais poderão ser acumulados em um único período de 60 minutos, podendo, ainda, ser gozado no início ou no término da jornada.</w:t>
                  </w:r>
                </w:p>
                <w:p w:rsidR="00000000" w:rsidRDefault="00844F7A">
                  <w:pPr>
                    <w:pStyle w:val="NormalWeb"/>
                    <w:jc w:val="both"/>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Quando a saúde do filho exigir, o perí</w:t>
                  </w:r>
                  <w:r>
                    <w:rPr>
                      <w:rFonts w:ascii="Arial" w:hAnsi="Arial" w:cs="Arial"/>
                      <w:sz w:val="21"/>
                      <w:szCs w:val="21"/>
                    </w:rPr>
                    <w:t xml:space="preserve">odo de </w:t>
                  </w:r>
                  <w:proofErr w:type="gramStart"/>
                  <w:r>
                    <w:rPr>
                      <w:rFonts w:ascii="Arial" w:hAnsi="Arial" w:cs="Arial"/>
                      <w:sz w:val="21"/>
                      <w:szCs w:val="21"/>
                    </w:rPr>
                    <w:t>6</w:t>
                  </w:r>
                  <w:proofErr w:type="gramEnd"/>
                  <w:r>
                    <w:rPr>
                      <w:rFonts w:ascii="Arial" w:hAnsi="Arial" w:cs="Arial"/>
                      <w:sz w:val="21"/>
                      <w:szCs w:val="21"/>
                    </w:rPr>
                    <w:t xml:space="preserve"> (seis) meses de que trata a presente poderá ser dilatado, a critério da autoridade competente ou por acordo com o respectivo empregador.</w:t>
                  </w:r>
                </w:p>
                <w:p w:rsidR="00000000" w:rsidRDefault="00844F7A">
                  <w:pPr>
                    <w:divId w:val="1806310265"/>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NONA - LIBERAÇÃO PARA PROVAS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No caso de realização de provas escolares durante o hor</w:t>
                  </w:r>
                  <w:r>
                    <w:rPr>
                      <w:rFonts w:ascii="Arial" w:hAnsi="Arial" w:cs="Arial"/>
                      <w:sz w:val="21"/>
                      <w:szCs w:val="21"/>
                    </w:rPr>
                    <w:t xml:space="preserve">ário de trabalho, o jornalista terá direito ao abono das horas de permanência nas respectivas provas, desde que: </w:t>
                  </w:r>
                  <w:r>
                    <w:rPr>
                      <w:rStyle w:val="Forte"/>
                      <w:rFonts w:ascii="Arial" w:hAnsi="Arial" w:cs="Arial"/>
                      <w:sz w:val="21"/>
                      <w:szCs w:val="21"/>
                    </w:rPr>
                    <w:t>[a]</w:t>
                  </w:r>
                  <w:r>
                    <w:rPr>
                      <w:rFonts w:ascii="Arial" w:hAnsi="Arial" w:cs="Arial"/>
                      <w:sz w:val="21"/>
                      <w:szCs w:val="21"/>
                    </w:rPr>
                    <w:t xml:space="preserve"> a prova seja relativa a curso que tenha relação direta com o jornalismo; </w:t>
                  </w:r>
                  <w:r>
                    <w:rPr>
                      <w:rStyle w:val="Forte"/>
                      <w:rFonts w:ascii="Arial" w:hAnsi="Arial" w:cs="Arial"/>
                      <w:sz w:val="21"/>
                      <w:szCs w:val="21"/>
                    </w:rPr>
                    <w:t>[b]</w:t>
                  </w:r>
                  <w:r>
                    <w:rPr>
                      <w:rFonts w:ascii="Arial" w:hAnsi="Arial" w:cs="Arial"/>
                      <w:sz w:val="21"/>
                      <w:szCs w:val="21"/>
                    </w:rPr>
                    <w:t xml:space="preserve"> a empresa seja </w:t>
                  </w:r>
                  <w:proofErr w:type="spellStart"/>
                  <w:r>
                    <w:rPr>
                      <w:rFonts w:ascii="Arial" w:hAnsi="Arial" w:cs="Arial"/>
                      <w:sz w:val="21"/>
                      <w:szCs w:val="21"/>
                    </w:rPr>
                    <w:t>pré</w:t>
                  </w:r>
                  <w:proofErr w:type="spellEnd"/>
                  <w:r>
                    <w:rPr>
                      <w:rFonts w:ascii="Arial" w:hAnsi="Arial" w:cs="Arial"/>
                      <w:sz w:val="21"/>
                      <w:szCs w:val="21"/>
                    </w:rPr>
                    <w:t>-avisada com 72 (setenta e duas) horas de an</w:t>
                  </w:r>
                  <w:r>
                    <w:rPr>
                      <w:rFonts w:ascii="Arial" w:hAnsi="Arial" w:cs="Arial"/>
                      <w:sz w:val="21"/>
                      <w:szCs w:val="21"/>
                    </w:rPr>
                    <w:t xml:space="preserve">tecedência e </w:t>
                  </w:r>
                  <w:r>
                    <w:rPr>
                      <w:rStyle w:val="Forte"/>
                      <w:rFonts w:ascii="Arial" w:hAnsi="Arial" w:cs="Arial"/>
                      <w:sz w:val="21"/>
                      <w:szCs w:val="21"/>
                    </w:rPr>
                    <w:t>[c]</w:t>
                  </w:r>
                  <w:r>
                    <w:rPr>
                      <w:rFonts w:ascii="Arial" w:hAnsi="Arial" w:cs="Arial"/>
                      <w:sz w:val="21"/>
                      <w:szCs w:val="21"/>
                    </w:rPr>
                    <w:t xml:space="preserve"> o empregado comprove o fato, por escrito, no prazo de até 48 (quarenta e oito) horas após a realização da prova.</w:t>
                  </w:r>
                </w:p>
                <w:p w:rsidR="00000000" w:rsidRDefault="00844F7A">
                  <w:pPr>
                    <w:divId w:val="2064331518"/>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QUADRAGÉSIMA - ESCALA DE PLANTÕES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divulgarão, com antecedência</w:t>
                  </w:r>
                  <w:r>
                    <w:rPr>
                      <w:rFonts w:ascii="Arial" w:hAnsi="Arial" w:cs="Arial"/>
                      <w:sz w:val="21"/>
                      <w:szCs w:val="21"/>
                    </w:rPr>
                    <w:t xml:space="preserve"> de 30 (trinta) dias, a escala mensal de plantão para os </w:t>
                  </w:r>
                  <w:r>
                    <w:rPr>
                      <w:rFonts w:ascii="Arial" w:hAnsi="Arial" w:cs="Arial"/>
                      <w:sz w:val="21"/>
                      <w:szCs w:val="21"/>
                    </w:rPr>
                    <w:lastRenderedPageBreak/>
                    <w:t xml:space="preserve">trabalhos em domingos e feriados do mês </w:t>
                  </w:r>
                  <w:proofErr w:type="spellStart"/>
                  <w:r>
                    <w:rPr>
                      <w:rFonts w:ascii="Arial" w:hAnsi="Arial" w:cs="Arial"/>
                      <w:sz w:val="21"/>
                      <w:szCs w:val="21"/>
                    </w:rPr>
                    <w:t>subseqüente</w:t>
                  </w:r>
                  <w:proofErr w:type="spellEnd"/>
                  <w:r>
                    <w:rPr>
                      <w:rFonts w:ascii="Arial" w:hAnsi="Arial" w:cs="Arial"/>
                      <w:sz w:val="21"/>
                      <w:szCs w:val="21"/>
                    </w:rPr>
                    <w:t>, a ser observada e cumprida por seus empregados jornalistas no desempenho de suas respectivas atividades profissionais.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As empr</w:t>
                  </w:r>
                  <w:r>
                    <w:rPr>
                      <w:rFonts w:ascii="Arial" w:hAnsi="Arial" w:cs="Arial"/>
                      <w:sz w:val="21"/>
                      <w:szCs w:val="21"/>
                    </w:rPr>
                    <w:t xml:space="preserve">esas divulgarão, pelas suas chefias, com no mínimo 30 (trinta) dias de antecedência, escalas de plantão especiais referentes aos períodos de Natal, </w:t>
                  </w:r>
                  <w:proofErr w:type="spellStart"/>
                  <w:r>
                    <w:rPr>
                      <w:rFonts w:ascii="Arial" w:hAnsi="Arial" w:cs="Arial"/>
                      <w:sz w:val="21"/>
                      <w:szCs w:val="21"/>
                    </w:rPr>
                    <w:t>Reveillon</w:t>
                  </w:r>
                  <w:proofErr w:type="spellEnd"/>
                  <w:r>
                    <w:rPr>
                      <w:rFonts w:ascii="Arial" w:hAnsi="Arial" w:cs="Arial"/>
                      <w:sz w:val="21"/>
                      <w:szCs w:val="21"/>
                    </w:rPr>
                    <w:t>, Carnaval e Semana Santa, de forma a assegurar o revezamento de trabalho.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 Toda</w:t>
                  </w:r>
                  <w:r>
                    <w:rPr>
                      <w:rFonts w:ascii="Arial" w:hAnsi="Arial" w:cs="Arial"/>
                      <w:sz w:val="21"/>
                      <w:szCs w:val="21"/>
                    </w:rPr>
                    <w:t>s as escalas poderão sofrer alteração ocorrendo algum fato imprevisto como, por exemplo, ausência de funcionário escalado, necessidade de cobertura jornalística especial, troca de plantão (pactuada entre os trabalhadores e a chefia), dentre outros.</w:t>
                  </w:r>
                </w:p>
                <w:p w:rsidR="00000000" w:rsidRDefault="00844F7A">
                  <w:pPr>
                    <w:divId w:val="1173180348"/>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w:t>
                  </w:r>
                  <w:r>
                    <w:rPr>
                      <w:rFonts w:ascii="Arial" w:eastAsia="Times New Roman" w:hAnsi="Arial" w:cs="Arial"/>
                      <w:b/>
                      <w:bCs/>
                      <w:sz w:val="21"/>
                      <w:szCs w:val="21"/>
                    </w:rPr>
                    <w:t xml:space="preserve">USULA QUADRAGÉSIMA PRIMEIRA - JORNADA ESPECIAL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Tendo em vista a justificada necessidade do serviço e combinado com a empresa, a jornada normal de trabalho do jornalista poderá ser desempenhada em dois períodos do dia/noite, de forma que a so</w:t>
                  </w:r>
                  <w:r>
                    <w:rPr>
                      <w:rFonts w:ascii="Arial" w:hAnsi="Arial" w:cs="Arial"/>
                      <w:sz w:val="21"/>
                      <w:szCs w:val="21"/>
                    </w:rPr>
                    <w:t>ma dos períodos não ultrapasse as horas normalmente trabalhadas, permanecendo em vigor esse acordo apenas enquanto for conveniente tanto ao empregado quanto ao empregador.</w:t>
                  </w:r>
                </w:p>
                <w:p w:rsidR="00000000" w:rsidRDefault="00844F7A">
                  <w:pPr>
                    <w:divId w:val="268970989"/>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SEGUNDA - HORÁRIO DE TRABALHO ESPECIAL PARA PORTADORES DE </w:t>
                  </w:r>
                  <w:r>
                    <w:rPr>
                      <w:rFonts w:ascii="Arial" w:eastAsia="Times New Roman" w:hAnsi="Arial" w:cs="Arial"/>
                      <w:b/>
                      <w:bCs/>
                      <w:sz w:val="21"/>
                      <w:szCs w:val="21"/>
                    </w:rPr>
                    <w:t xml:space="preserve">DOENÇA GRAVE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O Jornalista diagnosticado com doença grave terá direito </w:t>
                  </w:r>
                  <w:proofErr w:type="gramStart"/>
                  <w:r>
                    <w:rPr>
                      <w:rFonts w:ascii="Arial" w:hAnsi="Arial" w:cs="Arial"/>
                      <w:sz w:val="21"/>
                      <w:szCs w:val="21"/>
                    </w:rPr>
                    <w:t>a horário</w:t>
                  </w:r>
                  <w:proofErr w:type="gramEnd"/>
                  <w:r>
                    <w:rPr>
                      <w:rFonts w:ascii="Arial" w:hAnsi="Arial" w:cs="Arial"/>
                      <w:sz w:val="21"/>
                      <w:szCs w:val="21"/>
                    </w:rPr>
                    <w:t xml:space="preserve"> especial de trabalho, desde que apresentado laudo e prescrição médica nesse sentido, ressalvado o direito da empresa de submeter o empregado a novo exame por médico por ela </w:t>
                  </w:r>
                  <w:r>
                    <w:rPr>
                      <w:rFonts w:ascii="Arial" w:hAnsi="Arial" w:cs="Arial"/>
                      <w:sz w:val="21"/>
                      <w:szCs w:val="21"/>
                    </w:rPr>
                    <w:t>indicado.</w:t>
                  </w:r>
                </w:p>
                <w:p w:rsidR="00000000" w:rsidRDefault="00844F7A">
                  <w:pPr>
                    <w:divId w:val="1193494583"/>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TERCEIRA - JORNADA EXTERNA E DESLOCAMENTOS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No caso de viagem a serviço, por determinação das empresas, serão pagas pelas mesmas as despesas com locomoção, estada e alimentação, conforme normas e condições próprias de </w:t>
                  </w:r>
                  <w:r>
                    <w:rPr>
                      <w:rFonts w:ascii="Arial" w:hAnsi="Arial" w:cs="Arial"/>
                      <w:sz w:val="21"/>
                      <w:szCs w:val="21"/>
                    </w:rPr>
                    <w:t>cada uma.</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As empresas, reembolsarão, no prazo de </w:t>
                  </w:r>
                  <w:proofErr w:type="gramStart"/>
                  <w:r>
                    <w:rPr>
                      <w:rFonts w:ascii="Arial" w:hAnsi="Arial" w:cs="Arial"/>
                      <w:sz w:val="21"/>
                      <w:szCs w:val="21"/>
                    </w:rPr>
                    <w:t>3</w:t>
                  </w:r>
                  <w:proofErr w:type="gramEnd"/>
                  <w:r>
                    <w:rPr>
                      <w:rFonts w:ascii="Arial" w:hAnsi="Arial" w:cs="Arial"/>
                      <w:sz w:val="21"/>
                      <w:szCs w:val="21"/>
                    </w:rPr>
                    <w:t xml:space="preserve"> (três) dias, as despesas efetuadas pelos jornalistas no desempenho de suas funções, quando por elas autorizadas. Os jornalistas, por sua vez, obrigam-se a prestar contas, no prazo de </w:t>
                  </w:r>
                  <w:proofErr w:type="gramStart"/>
                  <w:r>
                    <w:rPr>
                      <w:rFonts w:ascii="Arial" w:hAnsi="Arial" w:cs="Arial"/>
                      <w:sz w:val="21"/>
                      <w:szCs w:val="21"/>
                    </w:rPr>
                    <w:t>3</w:t>
                  </w:r>
                  <w:proofErr w:type="gramEnd"/>
                  <w:r>
                    <w:rPr>
                      <w:rFonts w:ascii="Arial" w:hAnsi="Arial" w:cs="Arial"/>
                      <w:sz w:val="21"/>
                      <w:szCs w:val="21"/>
                    </w:rPr>
                    <w:t xml:space="preserve"> </w:t>
                  </w:r>
                  <w:r>
                    <w:rPr>
                      <w:rFonts w:ascii="Arial" w:hAnsi="Arial" w:cs="Arial"/>
                      <w:sz w:val="21"/>
                      <w:szCs w:val="21"/>
                    </w:rPr>
                    <w:t>(três) dias, das importâncias que receberem a título de adiantamento para realização de despesas.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Os prazos referidos no parágrafo anterior iniciar-se-ão no primeiro dia útil seguinte ao da realização dos gastos ou término do respectivo </w:t>
                  </w:r>
                  <w:r>
                    <w:rPr>
                      <w:rFonts w:ascii="Arial" w:hAnsi="Arial" w:cs="Arial"/>
                      <w:sz w:val="21"/>
                      <w:szCs w:val="21"/>
                    </w:rPr>
                    <w:t>trabalho.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O tempo despendido pelo empregado desde a sua residência até o local onde o serviço será prestado e para o seu retorno, independentemente do meio de transporte, inclusive aquele fornecido pelo empregador, não será computado n</w:t>
                  </w:r>
                  <w:r>
                    <w:rPr>
                      <w:rFonts w:ascii="Arial" w:hAnsi="Arial" w:cs="Arial"/>
                      <w:sz w:val="21"/>
                      <w:szCs w:val="21"/>
                    </w:rPr>
                    <w:t xml:space="preserve">a jornada de trabalho, por não ser tempo à disposição do </w:t>
                  </w:r>
                  <w:r>
                    <w:rPr>
                      <w:rFonts w:ascii="Arial" w:hAnsi="Arial" w:cs="Arial"/>
                      <w:sz w:val="21"/>
                      <w:szCs w:val="21"/>
                    </w:rPr>
                    <w:lastRenderedPageBreak/>
                    <w:t>empregador.</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quarto</w:t>
                  </w:r>
                  <w:r>
                    <w:rPr>
                      <w:rFonts w:ascii="Arial" w:hAnsi="Arial" w:cs="Arial"/>
                      <w:sz w:val="21"/>
                      <w:szCs w:val="21"/>
                    </w:rPr>
                    <w:t xml:space="preserve"> – Nos casos em que o jornalista tiver de pernoitar em viagem a  serviço, ficará critério </w:t>
                  </w:r>
                  <w:proofErr w:type="gramStart"/>
                  <w:r>
                    <w:rPr>
                      <w:rFonts w:ascii="Arial" w:hAnsi="Arial" w:cs="Arial"/>
                      <w:sz w:val="21"/>
                      <w:szCs w:val="21"/>
                    </w:rPr>
                    <w:t>da empresa efetuar</w:t>
                  </w:r>
                  <w:proofErr w:type="gramEnd"/>
                  <w:r>
                    <w:rPr>
                      <w:rFonts w:ascii="Arial" w:hAnsi="Arial" w:cs="Arial"/>
                      <w:sz w:val="21"/>
                      <w:szCs w:val="21"/>
                    </w:rPr>
                    <w:t xml:space="preserve"> o pagamento das horas extras efetivamente trabalhadas durante </w:t>
                  </w:r>
                  <w:r>
                    <w:rPr>
                      <w:rFonts w:ascii="Arial" w:hAnsi="Arial" w:cs="Arial"/>
                      <w:sz w:val="21"/>
                      <w:szCs w:val="21"/>
                    </w:rPr>
                    <w:t xml:space="preserve">a viagem </w:t>
                  </w:r>
                  <w:r>
                    <w:rPr>
                      <w:rFonts w:ascii="Arial" w:hAnsi="Arial" w:cs="Arial"/>
                      <w:sz w:val="21"/>
                      <w:szCs w:val="21"/>
                      <w:u w:val="single"/>
                    </w:rPr>
                    <w:t>ou</w:t>
                  </w:r>
                  <w:r>
                    <w:rPr>
                      <w:rFonts w:ascii="Arial" w:hAnsi="Arial" w:cs="Arial"/>
                      <w:sz w:val="21"/>
                      <w:szCs w:val="21"/>
                    </w:rPr>
                    <w:t xml:space="preserve"> o pagamento de um salário-base dia por cada dia de permanência (além do salário nominal do dia), a título de compensação/pagamento pelas horas extras porventura trabalhadas.</w:t>
                  </w:r>
                </w:p>
                <w:p w:rsidR="00000000" w:rsidRDefault="00844F7A">
                  <w:pPr>
                    <w:divId w:val="340787469"/>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CLÁUSULA QUA</w:t>
                  </w:r>
                  <w:r>
                    <w:rPr>
                      <w:rFonts w:ascii="Arial" w:eastAsia="Times New Roman" w:hAnsi="Arial" w:cs="Arial"/>
                      <w:b/>
                      <w:bCs/>
                      <w:sz w:val="21"/>
                      <w:szCs w:val="21"/>
                    </w:rPr>
                    <w:t xml:space="preserve">DRAGÉSIMA QUARTA - FÉRIAS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É vedado o início das férias no período de dois dias que antecede feriado ou dia de repouso semanal remunerado, ressalvado o interesse do empregado de iniciá-las nesses dias/períodos, de comum acordo com seu respectivo empregad</w:t>
                  </w:r>
                  <w:r>
                    <w:rPr>
                      <w:rFonts w:ascii="Arial" w:hAnsi="Arial" w:cs="Arial"/>
                      <w:sz w:val="21"/>
                      <w:szCs w:val="21"/>
                    </w:rPr>
                    <w:t>or.</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 Fica facultado ao empregado nubente gozar suas férias, vencidas ou adquiridas, em período coincidente com o do seu casamento, desde que nesse sentido se manifeste, por escrito, com antecedência mínima de 60 (sessenta) dias.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w:t>
                  </w:r>
                  <w:r>
                    <w:rPr>
                      <w:rStyle w:val="Forte"/>
                      <w:rFonts w:ascii="Arial" w:hAnsi="Arial" w:cs="Arial"/>
                      <w:sz w:val="21"/>
                      <w:szCs w:val="21"/>
                      <w:u w:val="single"/>
                    </w:rPr>
                    <w:t>fo segundo</w:t>
                  </w:r>
                  <w:r>
                    <w:rPr>
                      <w:rFonts w:ascii="Arial" w:hAnsi="Arial" w:cs="Arial"/>
                      <w:sz w:val="21"/>
                      <w:szCs w:val="21"/>
                    </w:rPr>
                    <w:t xml:space="preserve"> – Desde que haja acordo entre empregador e empregado, é facultado o gozo de suas férias parceladas, em até três períodos, sendo que um dos períodos não poderá ser inferior a 14 (quatorze) dias corridos e os demais não poderão ser inferiores a </w:t>
                  </w:r>
                  <w:proofErr w:type="gramStart"/>
                  <w:r>
                    <w:rPr>
                      <w:rFonts w:ascii="Arial" w:hAnsi="Arial" w:cs="Arial"/>
                      <w:sz w:val="21"/>
                      <w:szCs w:val="21"/>
                    </w:rPr>
                    <w:t>5</w:t>
                  </w:r>
                  <w:proofErr w:type="gramEnd"/>
                  <w:r>
                    <w:rPr>
                      <w:rFonts w:ascii="Arial" w:hAnsi="Arial" w:cs="Arial"/>
                      <w:sz w:val="21"/>
                      <w:szCs w:val="21"/>
                    </w:rPr>
                    <w:t xml:space="preserve"> </w:t>
                  </w:r>
                  <w:r>
                    <w:rPr>
                      <w:rFonts w:ascii="Arial" w:hAnsi="Arial" w:cs="Arial"/>
                      <w:sz w:val="21"/>
                      <w:szCs w:val="21"/>
                    </w:rPr>
                    <w:t>(cinco) dias cada um.</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O pagamento das férias deverá ser efetuado, no máximo, até </w:t>
                  </w:r>
                  <w:proofErr w:type="gramStart"/>
                  <w:r>
                    <w:rPr>
                      <w:rFonts w:ascii="Arial" w:hAnsi="Arial" w:cs="Arial"/>
                      <w:sz w:val="21"/>
                      <w:szCs w:val="21"/>
                    </w:rPr>
                    <w:t>2</w:t>
                  </w:r>
                  <w:proofErr w:type="gramEnd"/>
                  <w:r>
                    <w:rPr>
                      <w:rFonts w:ascii="Arial" w:hAnsi="Arial" w:cs="Arial"/>
                      <w:sz w:val="21"/>
                      <w:szCs w:val="21"/>
                    </w:rPr>
                    <w:t xml:space="preserve"> (dois) dias antes do início do respectivo período.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quarto</w:t>
                  </w:r>
                  <w:r>
                    <w:rPr>
                      <w:rFonts w:ascii="Arial" w:hAnsi="Arial" w:cs="Arial"/>
                      <w:sz w:val="21"/>
                      <w:szCs w:val="21"/>
                    </w:rPr>
                    <w:t xml:space="preserve"> – Após 10 dias do início das férias, não havendo o pagamento, será aplicada multa de</w:t>
                  </w:r>
                  <w:r>
                    <w:rPr>
                      <w:rFonts w:ascii="Arial" w:hAnsi="Arial" w:cs="Arial"/>
                      <w:sz w:val="21"/>
                      <w:szCs w:val="21"/>
                    </w:rPr>
                    <w:t xml:space="preserve"> 2% ao mês, em favor do empregado prejudicado sobre o valor da remuneração bruta mensal.</w:t>
                  </w:r>
                </w:p>
                <w:p w:rsidR="00000000" w:rsidRDefault="00844F7A">
                  <w:pPr>
                    <w:divId w:val="1268854623"/>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Licença Adoção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QUADRAGÉSIMA QUINTA - LICENÇA PARA EMPREGADA ADOTANTE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Conforme art. 392-A da CLT, à </w:t>
                  </w:r>
                  <w:r>
                    <w:rPr>
                      <w:rFonts w:ascii="Arial" w:hAnsi="Arial" w:cs="Arial"/>
                      <w:sz w:val="21"/>
                      <w:szCs w:val="21"/>
                    </w:rPr>
                    <w:t>empregada que adotar ou obtiver guarda judicial para fins de adoção de criança será concedida licença-maternidade nos termos do art. 392 da CLT.</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 A empregada se obriga a comunicar a empresa, no prazo de 15 (quinze) dias, o início do pro</w:t>
                  </w:r>
                  <w:r>
                    <w:rPr>
                      <w:rFonts w:ascii="Arial" w:hAnsi="Arial" w:cs="Arial"/>
                      <w:sz w:val="21"/>
                      <w:szCs w:val="21"/>
                    </w:rPr>
                    <w:t>cesso de adoção.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 Para que as empresas disponham de prazo razoável para reorganização interna em razão do gozo da licença-maternidade, deverá </w:t>
                  </w:r>
                  <w:proofErr w:type="gramStart"/>
                  <w:r>
                    <w:rPr>
                      <w:rFonts w:ascii="Arial" w:hAnsi="Arial" w:cs="Arial"/>
                      <w:sz w:val="21"/>
                      <w:szCs w:val="21"/>
                    </w:rPr>
                    <w:t>a</w:t>
                  </w:r>
                  <w:proofErr w:type="gramEnd"/>
                  <w:r>
                    <w:rPr>
                      <w:rFonts w:ascii="Arial" w:hAnsi="Arial" w:cs="Arial"/>
                      <w:sz w:val="21"/>
                      <w:szCs w:val="21"/>
                    </w:rPr>
                    <w:t xml:space="preserve"> empregada adotante comunicar ao seu empregador, com antecedência mínima de 15 (quinze) dias, </w:t>
                  </w:r>
                  <w:r>
                    <w:rPr>
                      <w:rFonts w:ascii="Arial" w:hAnsi="Arial" w:cs="Arial"/>
                      <w:sz w:val="21"/>
                      <w:szCs w:val="21"/>
                    </w:rPr>
                    <w:t>o início da referida licença.</w:t>
                  </w:r>
                </w:p>
                <w:p w:rsidR="00000000" w:rsidRDefault="00844F7A">
                  <w:pPr>
                    <w:divId w:val="1849906703"/>
                    <w:rPr>
                      <w:rFonts w:ascii="Arial" w:eastAsia="Times New Roman" w:hAnsi="Arial" w:cs="Arial"/>
                      <w:sz w:val="21"/>
                      <w:szCs w:val="21"/>
                    </w:rPr>
                  </w:pPr>
                  <w:r>
                    <w:rPr>
                      <w:rFonts w:ascii="Arial" w:eastAsia="Times New Roman" w:hAnsi="Arial" w:cs="Arial"/>
                      <w:sz w:val="21"/>
                      <w:szCs w:val="21"/>
                    </w:rPr>
                    <w:lastRenderedPageBreak/>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QUADRAGÉSIMA SEXTA - LICENÇA-PATERNIDADE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Ao jornalista, cuja esposa ou companheira der à luz, será assegurado o direito a uma licenç</w:t>
                  </w:r>
                  <w:r>
                    <w:rPr>
                      <w:rFonts w:ascii="Arial" w:hAnsi="Arial" w:cs="Arial"/>
                      <w:sz w:val="21"/>
                      <w:szCs w:val="21"/>
                    </w:rPr>
                    <w:t xml:space="preserve">a remunerada de </w:t>
                  </w:r>
                  <w:proofErr w:type="gramStart"/>
                  <w:r>
                    <w:rPr>
                      <w:rFonts w:ascii="Arial" w:hAnsi="Arial" w:cs="Arial"/>
                      <w:sz w:val="21"/>
                      <w:szCs w:val="21"/>
                    </w:rPr>
                    <w:t>7</w:t>
                  </w:r>
                  <w:proofErr w:type="gramEnd"/>
                  <w:r>
                    <w:rPr>
                      <w:rFonts w:ascii="Arial" w:hAnsi="Arial" w:cs="Arial"/>
                      <w:sz w:val="21"/>
                      <w:szCs w:val="21"/>
                    </w:rPr>
                    <w:t xml:space="preserve"> (sete) dias contínuos, contados do dia </w:t>
                  </w:r>
                  <w:proofErr w:type="spellStart"/>
                  <w:r>
                    <w:rPr>
                      <w:rFonts w:ascii="Arial" w:hAnsi="Arial" w:cs="Arial"/>
                      <w:sz w:val="21"/>
                      <w:szCs w:val="21"/>
                    </w:rPr>
                    <w:t>subseqüente</w:t>
                  </w:r>
                  <w:proofErr w:type="spellEnd"/>
                  <w:r>
                    <w:rPr>
                      <w:rFonts w:ascii="Arial" w:hAnsi="Arial" w:cs="Arial"/>
                      <w:sz w:val="21"/>
                      <w:szCs w:val="21"/>
                    </w:rPr>
                    <w:t xml:space="preserve"> ao nascimento, conforme artigo 10, parágrafo 1° das Disposições Transitórias da Constituição Federal (CF/88).</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único</w:t>
                  </w:r>
                  <w:r>
                    <w:rPr>
                      <w:rFonts w:ascii="Arial" w:hAnsi="Arial" w:cs="Arial"/>
                      <w:sz w:val="21"/>
                      <w:szCs w:val="21"/>
                    </w:rPr>
                    <w:t xml:space="preserve">– A licença prevista no </w:t>
                  </w:r>
                  <w:r>
                    <w:rPr>
                      <w:rStyle w:val="nfase"/>
                      <w:rFonts w:ascii="Arial" w:hAnsi="Arial" w:cs="Arial"/>
                      <w:sz w:val="21"/>
                      <w:szCs w:val="21"/>
                    </w:rPr>
                    <w:t>caput</w:t>
                  </w:r>
                  <w:r>
                    <w:rPr>
                      <w:rFonts w:ascii="Arial" w:hAnsi="Arial" w:cs="Arial"/>
                      <w:sz w:val="21"/>
                      <w:szCs w:val="21"/>
                    </w:rPr>
                    <w:t xml:space="preserve"> será assegurada ao pai adotante,</w:t>
                  </w:r>
                  <w:r>
                    <w:rPr>
                      <w:rFonts w:ascii="Arial" w:hAnsi="Arial" w:cs="Arial"/>
                      <w:sz w:val="21"/>
                      <w:szCs w:val="21"/>
                    </w:rPr>
                    <w:t xml:space="preserve"> desde que apresentada </w:t>
                  </w:r>
                  <w:proofErr w:type="gramStart"/>
                  <w:r>
                    <w:rPr>
                      <w:rFonts w:ascii="Arial" w:hAnsi="Arial" w:cs="Arial"/>
                      <w:sz w:val="21"/>
                      <w:szCs w:val="21"/>
                    </w:rPr>
                    <w:t>a</w:t>
                  </w:r>
                  <w:proofErr w:type="gramEnd"/>
                  <w:r>
                    <w:rPr>
                      <w:rFonts w:ascii="Arial" w:hAnsi="Arial" w:cs="Arial"/>
                      <w:sz w:val="21"/>
                      <w:szCs w:val="21"/>
                    </w:rPr>
                    <w:t xml:space="preserve"> prova do deferimento da adoção, no prazo de 15 (quinze) dias a contar do dia útil </w:t>
                  </w:r>
                  <w:proofErr w:type="spellStart"/>
                  <w:r>
                    <w:rPr>
                      <w:rFonts w:ascii="Arial" w:hAnsi="Arial" w:cs="Arial"/>
                      <w:sz w:val="21"/>
                      <w:szCs w:val="21"/>
                    </w:rPr>
                    <w:t>subseqüente</w:t>
                  </w:r>
                  <w:proofErr w:type="spellEnd"/>
                  <w:r>
                    <w:rPr>
                      <w:rFonts w:ascii="Arial" w:hAnsi="Arial" w:cs="Arial"/>
                      <w:sz w:val="21"/>
                      <w:szCs w:val="21"/>
                    </w:rPr>
                    <w:t>.</w:t>
                  </w:r>
                </w:p>
                <w:p w:rsidR="00000000" w:rsidRDefault="00844F7A">
                  <w:pPr>
                    <w:divId w:val="784738460"/>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QUADRAGÉSIMA SÉTIMA - GRADES DE PROTEÇÃO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Nos veículos d</w:t>
                  </w:r>
                  <w:r>
                    <w:rPr>
                      <w:rFonts w:ascii="Arial" w:hAnsi="Arial" w:cs="Arial"/>
                      <w:sz w:val="21"/>
                      <w:szCs w:val="21"/>
                    </w:rPr>
                    <w:t>e reportagem, onde houver necessidade de transportar os equipamentos separadamente dos empregados, serão colocadas grades de proteção, a fim de prevenir acidentes e garantir a segurança.</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único</w:t>
                  </w:r>
                  <w:r>
                    <w:rPr>
                      <w:rFonts w:ascii="Arial" w:hAnsi="Arial" w:cs="Arial"/>
                      <w:sz w:val="21"/>
                      <w:szCs w:val="21"/>
                    </w:rPr>
                    <w:t xml:space="preserve">– Ficam desobrigadas do cumprimento desta cláusula as </w:t>
                  </w:r>
                  <w:r>
                    <w:rPr>
                      <w:rFonts w:ascii="Arial" w:hAnsi="Arial" w:cs="Arial"/>
                      <w:sz w:val="21"/>
                      <w:szCs w:val="21"/>
                    </w:rPr>
                    <w:t>empresas que já possuem veículos que ofereçam outros meios adequados às condições de segurança acima.</w:t>
                  </w:r>
                </w:p>
                <w:p w:rsidR="00000000" w:rsidRDefault="00844F7A">
                  <w:pPr>
                    <w:divId w:val="2064868739"/>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QUADRAGÉSIMA OITAVA - EXAME MÉDICO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Os jornalistas deverão submeter-se aos exames médicos custeados pelas empresas, renov</w:t>
                  </w:r>
                  <w:r>
                    <w:rPr>
                      <w:rFonts w:ascii="Arial" w:hAnsi="Arial" w:cs="Arial"/>
                      <w:sz w:val="21"/>
                      <w:szCs w:val="21"/>
                    </w:rPr>
                    <w:t>ados periodicamente, de acordo com o disposto na Norma Regulamentadora n.º 7 do Ministério do Trabalho e Emprego.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Os repórteres-cinematográficos, além da investigação clínica prevista na Norma Regulamentadora n.º 7 do MTE, serão submeti</w:t>
                  </w:r>
                  <w:r>
                    <w:rPr>
                      <w:rFonts w:ascii="Arial" w:hAnsi="Arial" w:cs="Arial"/>
                      <w:sz w:val="21"/>
                      <w:szCs w:val="21"/>
                    </w:rPr>
                    <w:t>dos anualmente a exames oftalmológicos completos e radiológicos de coluna, por conta do empregador, desde que haja indicação por parte do médico do trabalho responsável pelo Programa de Controle Médico de Saúde Ocupacional - PCMSO do empregador.</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 xml:space="preserve">Parágrafo </w:t>
                  </w:r>
                  <w:r>
                    <w:rPr>
                      <w:rStyle w:val="Forte"/>
                      <w:rFonts w:ascii="Arial" w:hAnsi="Arial" w:cs="Arial"/>
                      <w:sz w:val="21"/>
                      <w:szCs w:val="21"/>
                      <w:u w:val="single"/>
                    </w:rPr>
                    <w:t>segundo</w:t>
                  </w:r>
                  <w:r>
                    <w:rPr>
                      <w:rFonts w:ascii="Arial" w:hAnsi="Arial" w:cs="Arial"/>
                      <w:sz w:val="21"/>
                      <w:szCs w:val="21"/>
                    </w:rPr>
                    <w:t xml:space="preserve">– Convocados para exame médico com antecedência de 30 (trinta) dias, os jornalistas deverão apresentar-se na data aprazada ou até em </w:t>
                  </w:r>
                  <w:proofErr w:type="gramStart"/>
                  <w:r>
                    <w:rPr>
                      <w:rFonts w:ascii="Arial" w:hAnsi="Arial" w:cs="Arial"/>
                      <w:sz w:val="21"/>
                      <w:szCs w:val="21"/>
                    </w:rPr>
                    <w:t>5</w:t>
                  </w:r>
                  <w:proofErr w:type="gramEnd"/>
                  <w:r>
                    <w:rPr>
                      <w:rFonts w:ascii="Arial" w:hAnsi="Arial" w:cs="Arial"/>
                      <w:sz w:val="21"/>
                      <w:szCs w:val="21"/>
                    </w:rPr>
                    <w:t xml:space="preserve"> (cinco) dias da convocação, sendo liberados do trabalho durante o período necessário para os exames.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w:t>
                  </w:r>
                  <w:r>
                    <w:rPr>
                      <w:rStyle w:val="Forte"/>
                      <w:rFonts w:ascii="Arial" w:hAnsi="Arial" w:cs="Arial"/>
                      <w:sz w:val="21"/>
                      <w:szCs w:val="21"/>
                      <w:u w:val="single"/>
                    </w:rPr>
                    <w:t>ceiro</w:t>
                  </w:r>
                  <w:r>
                    <w:rPr>
                      <w:rFonts w:ascii="Arial" w:hAnsi="Arial" w:cs="Arial"/>
                      <w:sz w:val="21"/>
                      <w:szCs w:val="21"/>
                    </w:rPr>
                    <w:t xml:space="preserve">– No caso de aplicação de penalidades contra a empresa por órgão de fiscalização </w:t>
                  </w:r>
                  <w:r>
                    <w:rPr>
                      <w:rFonts w:ascii="Arial" w:hAnsi="Arial" w:cs="Arial"/>
                      <w:sz w:val="21"/>
                      <w:szCs w:val="21"/>
                    </w:rPr>
                    <w:lastRenderedPageBreak/>
                    <w:t>competente, face ao não comparecimento do jornalista para os exames médicos aludidos no caput desta cláusula, responderá o empregado pelos efeitos pecuniários da multa ap</w:t>
                  </w:r>
                  <w:r>
                    <w:rPr>
                      <w:rFonts w:ascii="Arial" w:hAnsi="Arial" w:cs="Arial"/>
                      <w:sz w:val="21"/>
                      <w:szCs w:val="21"/>
                    </w:rPr>
                    <w:t>licada.</w:t>
                  </w:r>
                </w:p>
                <w:p w:rsidR="00000000" w:rsidRDefault="00844F7A">
                  <w:pPr>
                    <w:divId w:val="2143113609"/>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QUADRAGÉSIMA NONA - ATESTADOS MÉDICOS E ODONTOLÓGICOS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reconhecerão a validade dos atestados médicos e odontológicos da rede oficial, bem como de mé</w:t>
                  </w:r>
                  <w:r>
                    <w:rPr>
                      <w:rFonts w:ascii="Arial" w:hAnsi="Arial" w:cs="Arial"/>
                      <w:sz w:val="21"/>
                      <w:szCs w:val="21"/>
                    </w:rPr>
                    <w:t xml:space="preserve">dicos ou dentistas credenciados pelo Sindicato dos Jornalistas Profissionais do Distrito Federal, que </w:t>
                  </w:r>
                  <w:proofErr w:type="gramStart"/>
                  <w:r>
                    <w:rPr>
                      <w:rFonts w:ascii="Arial" w:hAnsi="Arial" w:cs="Arial"/>
                      <w:sz w:val="21"/>
                      <w:szCs w:val="21"/>
                    </w:rPr>
                    <w:t>vierem a ser apresentados pelo empregado jornalista, ressalvado</w:t>
                  </w:r>
                  <w:proofErr w:type="gramEnd"/>
                  <w:r>
                    <w:rPr>
                      <w:rFonts w:ascii="Arial" w:hAnsi="Arial" w:cs="Arial"/>
                      <w:sz w:val="21"/>
                      <w:szCs w:val="21"/>
                    </w:rPr>
                    <w:t xml:space="preserve"> à respectiva empresa o direito de submetê-lo a novo exame, por profissional que indicar.</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w:t>
                  </w:r>
                  <w:r>
                    <w:rPr>
                      <w:rStyle w:val="Forte"/>
                      <w:rFonts w:ascii="Arial" w:hAnsi="Arial" w:cs="Arial"/>
                      <w:sz w:val="21"/>
                      <w:szCs w:val="21"/>
                      <w:u w:val="single"/>
                    </w:rPr>
                    <w:t>arágrafo único</w:t>
                  </w:r>
                  <w:r>
                    <w:rPr>
                      <w:rFonts w:ascii="Arial" w:hAnsi="Arial" w:cs="Arial"/>
                      <w:sz w:val="21"/>
                      <w:szCs w:val="21"/>
                    </w:rPr>
                    <w:t xml:space="preserve"> – O empregado, no prazo máximo de 24 (vinte e quatro) horas contados do recebimento do atestado médico, fica obrigado a providenciar os meios necessários para comunicar ao empregador a impossibilidade de comparecimento ao trabalho e o número</w:t>
                  </w:r>
                  <w:r>
                    <w:rPr>
                      <w:rFonts w:ascii="Arial" w:hAnsi="Arial" w:cs="Arial"/>
                      <w:sz w:val="21"/>
                      <w:szCs w:val="21"/>
                    </w:rPr>
                    <w:t xml:space="preserve"> de dias de repouso concedidos pelo médico.</w:t>
                  </w:r>
                </w:p>
                <w:p w:rsidR="00000000" w:rsidRDefault="00844F7A">
                  <w:pPr>
                    <w:divId w:val="368385050"/>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Primeiros Socorros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QUINQUAGÉSIMA - ATENDIMENTO MÉDICO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providenciarão atendimento médico de urgência aos seus empregados, se o necessitarem durante o horário de trabalho.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ú</w:t>
                  </w:r>
                  <w:r>
                    <w:rPr>
                      <w:rStyle w:val="Forte"/>
                      <w:rFonts w:ascii="Arial" w:hAnsi="Arial" w:cs="Arial"/>
                      <w:sz w:val="21"/>
                      <w:szCs w:val="21"/>
                      <w:u w:val="single"/>
                    </w:rPr>
                    <w:t>nico</w:t>
                  </w:r>
                  <w:r>
                    <w:rPr>
                      <w:rFonts w:ascii="Arial" w:hAnsi="Arial" w:cs="Arial"/>
                      <w:sz w:val="21"/>
                      <w:szCs w:val="21"/>
                    </w:rPr>
                    <w:t>– As empresas manterão material para primeiros-socorros médicos, em local de fácil acesso, bem como se obrigam a promover a condução do jornalista para atendimento médico-hospitalar, em caso de emergência.</w:t>
                  </w:r>
                </w:p>
                <w:p w:rsidR="00000000" w:rsidRDefault="00844F7A">
                  <w:pPr>
                    <w:divId w:val="571157577"/>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Campanhas Educativas sobre Saúde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CLÁUSU</w:t>
                  </w:r>
                  <w:r>
                    <w:rPr>
                      <w:rFonts w:ascii="Arial" w:eastAsia="Times New Roman" w:hAnsi="Arial" w:cs="Arial"/>
                      <w:b/>
                      <w:bCs/>
                      <w:sz w:val="21"/>
                      <w:szCs w:val="21"/>
                    </w:rPr>
                    <w:t xml:space="preserve">LA QUINQUAGÉSIMA PRIMEIRA - CAMPANHAS EDUCATIVAS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Os Sindicatos farão reuniões periódicas para definição de eventos de conscientização sobre temas que abordem a melhoria das relações de trabalho, inclusive em relação </w:t>
                  </w:r>
                  <w:proofErr w:type="gramStart"/>
                  <w:r>
                    <w:rPr>
                      <w:rFonts w:ascii="Arial" w:hAnsi="Arial" w:cs="Arial"/>
                      <w:sz w:val="21"/>
                      <w:szCs w:val="21"/>
                    </w:rPr>
                    <w:t>a</w:t>
                  </w:r>
                  <w:proofErr w:type="gramEnd"/>
                  <w:r>
                    <w:rPr>
                      <w:rFonts w:ascii="Arial" w:hAnsi="Arial" w:cs="Arial"/>
                      <w:sz w:val="21"/>
                      <w:szCs w:val="21"/>
                    </w:rPr>
                    <w:t xml:space="preserve"> segurança, assédio moral, tabagismo</w:t>
                  </w:r>
                  <w:r>
                    <w:rPr>
                      <w:rFonts w:ascii="Arial" w:hAnsi="Arial" w:cs="Arial"/>
                      <w:sz w:val="21"/>
                      <w:szCs w:val="21"/>
                    </w:rPr>
                    <w:t>, dependência química, inovações tecnológicas, racismo, homofobia, dentre outros.</w:t>
                  </w:r>
                </w:p>
                <w:p w:rsidR="00000000" w:rsidRDefault="00844F7A">
                  <w:pPr>
                    <w:divId w:val="30964255"/>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Liberação de Empregados para Atividades Sindicais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QUINQUAGÉSIMA SEGUNDA - LIBERAÇÃO DE DIRIGENTES SINDICAIS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Ficam liberados dos seus </w:t>
                  </w:r>
                  <w:r>
                    <w:rPr>
                      <w:rFonts w:ascii="Arial" w:hAnsi="Arial" w:cs="Arial"/>
                      <w:sz w:val="21"/>
                      <w:szCs w:val="21"/>
                    </w:rPr>
                    <w:t>serviços, na vigência desta Convenção, sem prejuízo dos seus vencimentos salariais, dois diretores do Sindicato dos Jornalistas Profissionais do Distrito Federal, desde que ambos não sejam da mesma empresa.</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Ficam, também, liberados do c</w:t>
                  </w:r>
                  <w:r>
                    <w:rPr>
                      <w:rFonts w:ascii="Arial" w:hAnsi="Arial" w:cs="Arial"/>
                      <w:sz w:val="21"/>
                      <w:szCs w:val="21"/>
                    </w:rPr>
                    <w:t xml:space="preserve">umprimento do horário de trabalho, até </w:t>
                  </w:r>
                  <w:proofErr w:type="gramStart"/>
                  <w:r>
                    <w:rPr>
                      <w:rFonts w:ascii="Arial" w:hAnsi="Arial" w:cs="Arial"/>
                      <w:sz w:val="21"/>
                      <w:szCs w:val="21"/>
                    </w:rPr>
                    <w:t>5</w:t>
                  </w:r>
                  <w:proofErr w:type="gramEnd"/>
                  <w:r>
                    <w:rPr>
                      <w:rFonts w:ascii="Arial" w:hAnsi="Arial" w:cs="Arial"/>
                      <w:sz w:val="21"/>
                      <w:szCs w:val="21"/>
                    </w:rPr>
                    <w:t xml:space="preserve"> (cinco) dias úteis, por mês, nas empresas em que prestam serviços, sem prejuízo da respectiva remuneração, 4 (quatro) membros da Diretoria do Sindicato laboral, ou suplentes, quando tiverem que se ausentar do trabal</w:t>
                  </w:r>
                  <w:r>
                    <w:rPr>
                      <w:rFonts w:ascii="Arial" w:hAnsi="Arial" w:cs="Arial"/>
                      <w:sz w:val="21"/>
                      <w:szCs w:val="21"/>
                    </w:rPr>
                    <w:t>ho, para funções sindicais, desde que o respectivo empregador seja avisado, por escrito, com antecedência mínima de 15 (quinze) dias úteis, não devendo tal liberação ser considerada para efeito de desconto no período aquisitivo de férias, décimo terceiro s</w:t>
                  </w:r>
                  <w:r>
                    <w:rPr>
                      <w:rFonts w:ascii="Arial" w:hAnsi="Arial" w:cs="Arial"/>
                      <w:sz w:val="21"/>
                      <w:szCs w:val="21"/>
                    </w:rPr>
                    <w:t>alário e descanso semanal remunerado (DSR).</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xml:space="preserve">– A liberação a que se refere esta cláusula será feita de forma a evitar que sejam designados, ao mesmo tempo, mais de </w:t>
                  </w:r>
                  <w:proofErr w:type="gramStart"/>
                  <w:r>
                    <w:rPr>
                      <w:rFonts w:ascii="Arial" w:hAnsi="Arial" w:cs="Arial"/>
                      <w:sz w:val="21"/>
                      <w:szCs w:val="21"/>
                    </w:rPr>
                    <w:t>1</w:t>
                  </w:r>
                  <w:proofErr w:type="gramEnd"/>
                  <w:r>
                    <w:rPr>
                      <w:rFonts w:ascii="Arial" w:hAnsi="Arial" w:cs="Arial"/>
                      <w:sz w:val="21"/>
                      <w:szCs w:val="21"/>
                    </w:rPr>
                    <w:t xml:space="preserve"> (um) empregado da mesma empresa ou departamento.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Send</w:t>
                  </w:r>
                  <w:r>
                    <w:rPr>
                      <w:rFonts w:ascii="Arial" w:hAnsi="Arial" w:cs="Arial"/>
                      <w:sz w:val="21"/>
                      <w:szCs w:val="21"/>
                    </w:rPr>
                    <w:t>o de interesse do dirigente sindical e da empresa, a liberação poderá ser parcial, com redução da jornada, sem redução de remuneração, modalidade na qual até seis diretores poderão ser liberados.</w:t>
                  </w:r>
                </w:p>
                <w:p w:rsidR="00000000" w:rsidRDefault="00844F7A">
                  <w:pPr>
                    <w:divId w:val="513305919"/>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CLÁUSULA QUINQUAGÉ</w:t>
                  </w:r>
                  <w:r>
                    <w:rPr>
                      <w:rFonts w:ascii="Arial" w:eastAsia="Times New Roman" w:hAnsi="Arial" w:cs="Arial"/>
                      <w:b/>
                      <w:bCs/>
                      <w:sz w:val="21"/>
                      <w:szCs w:val="21"/>
                    </w:rPr>
                    <w:t xml:space="preserve">SIMA TERCEIRA - CONTRIBUIÇÕES DEVIDAS PELOS EMPREGADOS AO SINDICATO LABORAL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mensalidades devidas pelos jornalistas associados ao Sindicato Laboral serão reguladas em cláusula própria, prevista nesta Convenção Coletiva, intitulada “mensalidades de jor</w:t>
                  </w:r>
                  <w:r>
                    <w:rPr>
                      <w:rFonts w:ascii="Arial" w:hAnsi="Arial" w:cs="Arial"/>
                      <w:sz w:val="21"/>
                      <w:szCs w:val="21"/>
                    </w:rPr>
                    <w:t>nalistas associados”. No entanto, para que seja efetuado qualquer outro tipo de desconto no salário dos empregados que seja destinado ao sindicato laboral, independentemente da forma de sua instituição e nomenclatura (por exemplo: contribuição sindical, as</w:t>
                  </w:r>
                  <w:r>
                    <w:rPr>
                      <w:rFonts w:ascii="Arial" w:hAnsi="Arial" w:cs="Arial"/>
                      <w:sz w:val="21"/>
                      <w:szCs w:val="21"/>
                    </w:rPr>
                    <w:t>sistencial, negocial, social, confederativa, etc.), o SJP/DF deverá apresentar autorização por escrito, na qual constará expressamente o nome do desconto (o nome da contribuição), o valor do desconto, a data da autorização, a data em que o desconto pode se</w:t>
                  </w:r>
                  <w:r>
                    <w:rPr>
                      <w:rFonts w:ascii="Arial" w:hAnsi="Arial" w:cs="Arial"/>
                      <w:sz w:val="21"/>
                      <w:szCs w:val="21"/>
                    </w:rPr>
                    <w:t xml:space="preserve">r efetuado, o nome do empregado, seu CPF e sua assinatura. Tal autorização deve ser apresentada ao departamento de pessoal da empresa. O desconto será realizado na folha de pagamento referente ao mês seguinte ao da apresentação da autorização. Realizado o </w:t>
                  </w:r>
                  <w:r>
                    <w:rPr>
                      <w:rFonts w:ascii="Arial" w:hAnsi="Arial" w:cs="Arial"/>
                      <w:sz w:val="21"/>
                      <w:szCs w:val="21"/>
                    </w:rPr>
                    <w:t>desconto, a empresa deverá fazer o repasse ao Sindicato Laboral até o dia 10 do mês seguinte do mês em que o desconto foi feito, fornecendo ao Sindicato, ainda, a relação com os nomes dos empregados que autorizaram o desconto.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 </w:t>
                  </w:r>
                  <w:r>
                    <w:rPr>
                      <w:rFonts w:ascii="Arial" w:hAnsi="Arial" w:cs="Arial"/>
                      <w:sz w:val="21"/>
                      <w:szCs w:val="21"/>
                    </w:rPr>
                    <w:t>O pagamento (repasse) ao Sindicato Laboral poderá ser feito contra recibo ou mediante depósito na conta corrente bancária da entidade, sendo que, nesta última hipótese, o comprovante do depósito valerá como recibo.</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Style w:val="Forte"/>
                      <w:rFonts w:ascii="Arial" w:hAnsi="Arial" w:cs="Arial"/>
                      <w:sz w:val="21"/>
                      <w:szCs w:val="21"/>
                    </w:rPr>
                    <w:t xml:space="preserve"> – </w:t>
                  </w:r>
                  <w:r>
                    <w:rPr>
                      <w:rFonts w:ascii="Arial" w:hAnsi="Arial" w:cs="Arial"/>
                      <w:sz w:val="21"/>
                      <w:szCs w:val="21"/>
                    </w:rPr>
                    <w:t xml:space="preserve">No caso de adoção de </w:t>
                  </w:r>
                  <w:r>
                    <w:rPr>
                      <w:rFonts w:ascii="Arial" w:hAnsi="Arial" w:cs="Arial"/>
                      <w:sz w:val="21"/>
                      <w:szCs w:val="21"/>
                    </w:rPr>
                    <w:t xml:space="preserve">qualquer medida judicial e/ou extrajudicial para reaver ou contestar o desconto a que se refere esta cláusula, o Sindicato dos Jornalistas se compromete a assumir o </w:t>
                  </w:r>
                  <w:proofErr w:type="spellStart"/>
                  <w:r>
                    <w:rPr>
                      <w:rFonts w:ascii="Arial" w:hAnsi="Arial" w:cs="Arial"/>
                      <w:sz w:val="21"/>
                      <w:szCs w:val="21"/>
                    </w:rPr>
                    <w:t>pólo</w:t>
                  </w:r>
                  <w:proofErr w:type="spellEnd"/>
                  <w:r>
                    <w:rPr>
                      <w:rFonts w:ascii="Arial" w:hAnsi="Arial" w:cs="Arial"/>
                      <w:sz w:val="21"/>
                      <w:szCs w:val="21"/>
                    </w:rPr>
                    <w:t xml:space="preserve"> passivo da relação processual, desde que notificado, por escrito, no prazo de até </w:t>
                  </w:r>
                  <w:proofErr w:type="gramStart"/>
                  <w:r>
                    <w:rPr>
                      <w:rFonts w:ascii="Arial" w:hAnsi="Arial" w:cs="Arial"/>
                      <w:sz w:val="21"/>
                      <w:szCs w:val="21"/>
                    </w:rPr>
                    <w:t>3</w:t>
                  </w:r>
                  <w:proofErr w:type="gramEnd"/>
                  <w:r>
                    <w:rPr>
                      <w:rFonts w:ascii="Arial" w:hAnsi="Arial" w:cs="Arial"/>
                      <w:sz w:val="21"/>
                      <w:szCs w:val="21"/>
                    </w:rPr>
                    <w:t xml:space="preserve"> (t</w:t>
                  </w:r>
                  <w:r>
                    <w:rPr>
                      <w:rFonts w:ascii="Arial" w:hAnsi="Arial" w:cs="Arial"/>
                      <w:sz w:val="21"/>
                      <w:szCs w:val="21"/>
                    </w:rPr>
                    <w:t>rês) dias úteis após o recebimento da notificação pela empresa.</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terceiro</w:t>
                  </w:r>
                  <w:r>
                    <w:rPr>
                      <w:rFonts w:ascii="Arial" w:hAnsi="Arial" w:cs="Arial"/>
                      <w:sz w:val="21"/>
                      <w:szCs w:val="21"/>
                    </w:rPr>
                    <w:t xml:space="preserve"> – Por tratar-se de contribuições que dizem respeito exclusivamente aos trabalhadores, o Sindicato Laboral assume a inteira responsabilidade pela instituição das referidas co</w:t>
                  </w:r>
                  <w:r>
                    <w:rPr>
                      <w:rFonts w:ascii="Arial" w:hAnsi="Arial" w:cs="Arial"/>
                      <w:sz w:val="21"/>
                      <w:szCs w:val="21"/>
                    </w:rPr>
                    <w:t xml:space="preserve">ntribuições e dos </w:t>
                  </w:r>
                  <w:r>
                    <w:rPr>
                      <w:rFonts w:ascii="Arial" w:hAnsi="Arial" w:cs="Arial"/>
                      <w:sz w:val="21"/>
                      <w:szCs w:val="21"/>
                    </w:rPr>
                    <w:lastRenderedPageBreak/>
                    <w:t>descontos que vier a estabelecer, comprometendo-se a ressarcir o SINTERJ/DF ou as empresas por ele representadas por qualquer e eventual prejuízo que estes venham a sofrer decorrente de tais contribuições e descontos ou até mesmo da assin</w:t>
                  </w:r>
                  <w:r>
                    <w:rPr>
                      <w:rFonts w:ascii="Arial" w:hAnsi="Arial" w:cs="Arial"/>
                      <w:sz w:val="21"/>
                      <w:szCs w:val="21"/>
                    </w:rPr>
                    <w:t>atura desta Convenção Coletiva com a presente cláusula. No entanto, as empresas poderão ser responsabilizadas caso tenham efetuado o desconto sem a prévia autorização do empregado ou quando tenham descontado valor superior ao permitido.</w:t>
                  </w:r>
                </w:p>
                <w:p w:rsidR="00000000" w:rsidRDefault="00844F7A">
                  <w:pPr>
                    <w:divId w:val="786895160"/>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QUINQU</w:t>
                  </w:r>
                  <w:r>
                    <w:rPr>
                      <w:rFonts w:ascii="Arial" w:eastAsia="Times New Roman" w:hAnsi="Arial" w:cs="Arial"/>
                      <w:b/>
                      <w:bCs/>
                      <w:sz w:val="21"/>
                      <w:szCs w:val="21"/>
                    </w:rPr>
                    <w:t xml:space="preserve">AGÉSIMA QUARTA - MENSALIDADES DE JORNALISTAS ASSOCIADOS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comprometem-se a descontar em folha, a partir de autorizações assinadas pelos empregados e apresentadas pelo Sindicato, a mensalidade do jornalista associado, no valor definido em assem</w:t>
                  </w:r>
                  <w:r>
                    <w:rPr>
                      <w:rFonts w:ascii="Arial" w:hAnsi="Arial" w:cs="Arial"/>
                      <w:sz w:val="21"/>
                      <w:szCs w:val="21"/>
                    </w:rPr>
                    <w:t xml:space="preserve">bleia específica da categoria. O desconto ficará à disposição do SJP-DF, na Tesouraria de cada empresa, até o 5° (quinto) dia </w:t>
                  </w:r>
                  <w:proofErr w:type="spellStart"/>
                  <w:r>
                    <w:rPr>
                      <w:rFonts w:ascii="Arial" w:hAnsi="Arial" w:cs="Arial"/>
                      <w:sz w:val="21"/>
                      <w:szCs w:val="21"/>
                    </w:rPr>
                    <w:t>subseqüente</w:t>
                  </w:r>
                  <w:proofErr w:type="spellEnd"/>
                  <w:r>
                    <w:rPr>
                      <w:rFonts w:ascii="Arial" w:hAnsi="Arial" w:cs="Arial"/>
                      <w:sz w:val="21"/>
                      <w:szCs w:val="21"/>
                    </w:rPr>
                    <w:t xml:space="preserve"> à data do pagamento dos salários.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primeiro</w:t>
                  </w:r>
                  <w:r>
                    <w:rPr>
                      <w:rFonts w:ascii="Arial" w:hAnsi="Arial" w:cs="Arial"/>
                      <w:sz w:val="21"/>
                      <w:szCs w:val="21"/>
                    </w:rPr>
                    <w:t xml:space="preserve">– A autorização de que trata o </w:t>
                  </w:r>
                  <w:r>
                    <w:rPr>
                      <w:rStyle w:val="nfase"/>
                      <w:rFonts w:ascii="Arial" w:hAnsi="Arial" w:cs="Arial"/>
                      <w:sz w:val="21"/>
                      <w:szCs w:val="21"/>
                    </w:rPr>
                    <w:t>caput</w:t>
                  </w:r>
                  <w:r>
                    <w:rPr>
                      <w:rFonts w:ascii="Arial" w:hAnsi="Arial" w:cs="Arial"/>
                      <w:sz w:val="21"/>
                      <w:szCs w:val="21"/>
                    </w:rPr>
                    <w:t xml:space="preserve"> desta cláusula deverá ser apr</w:t>
                  </w:r>
                  <w:r>
                    <w:rPr>
                      <w:rFonts w:ascii="Arial" w:hAnsi="Arial" w:cs="Arial"/>
                      <w:sz w:val="21"/>
                      <w:szCs w:val="21"/>
                    </w:rPr>
                    <w:t>esentada apenas na admissão do empregado ou quando ele se tornar associado ao Sindicato, não sendo necessária a apresentação da autorização todos os meses. Caso o jornalista deixe a condição de associado, caberá a ele apresentar o comprovante ao departamen</w:t>
                  </w:r>
                  <w:r>
                    <w:rPr>
                      <w:rFonts w:ascii="Arial" w:hAnsi="Arial" w:cs="Arial"/>
                      <w:sz w:val="21"/>
                      <w:szCs w:val="21"/>
                    </w:rPr>
                    <w:t>to de pessoal da empresa, para que o desconto deixe de ser efetuado a partir do próximo mês.</w:t>
                  </w:r>
                </w:p>
                <w:p w:rsidR="00000000" w:rsidRDefault="00844F7A">
                  <w:pPr>
                    <w:pStyle w:val="NormalWeb"/>
                    <w:jc w:val="both"/>
                    <w:rPr>
                      <w:rFonts w:ascii="Arial" w:hAnsi="Arial" w:cs="Arial"/>
                      <w:sz w:val="21"/>
                      <w:szCs w:val="21"/>
                    </w:rPr>
                  </w:pPr>
                  <w:r>
                    <w:rPr>
                      <w:rStyle w:val="Forte"/>
                      <w:rFonts w:ascii="Arial" w:hAnsi="Arial" w:cs="Arial"/>
                      <w:sz w:val="21"/>
                      <w:szCs w:val="21"/>
                      <w:u w:val="single"/>
                    </w:rPr>
                    <w:t>Parágrafo segundo</w:t>
                  </w:r>
                  <w:r>
                    <w:rPr>
                      <w:rFonts w:ascii="Arial" w:hAnsi="Arial" w:cs="Arial"/>
                      <w:sz w:val="21"/>
                      <w:szCs w:val="21"/>
                    </w:rPr>
                    <w:t>– Não sendo obedecido o prazo estipulado no caput da presente, as empresas efetuarão o pagamento monetariamente corrigido com base na TRD, ou, à s</w:t>
                  </w:r>
                  <w:r>
                    <w:rPr>
                      <w:rFonts w:ascii="Arial" w:hAnsi="Arial" w:cs="Arial"/>
                      <w:sz w:val="21"/>
                      <w:szCs w:val="21"/>
                    </w:rPr>
                    <w:t>ua falta, com base no índice legal que corrige a caderneta de poupança.</w:t>
                  </w:r>
                </w:p>
                <w:p w:rsidR="00000000" w:rsidRDefault="00844F7A">
                  <w:pPr>
                    <w:divId w:val="541097403"/>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QUINQUAGÉSIMA QUINTA - DA ELEIÇÃO DOS DIRIGENTES SINDICAIS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Nos termos do art. 543 da CLT, o sindicato labo</w:t>
                  </w:r>
                  <w:r>
                    <w:rPr>
                      <w:rFonts w:ascii="Arial" w:hAnsi="Arial" w:cs="Arial"/>
                      <w:sz w:val="21"/>
                      <w:szCs w:val="21"/>
                    </w:rPr>
                    <w:t>ral comunicará por escrito à empresa, dentro de 24 horas, o dia e a hora do registro da candidatura do seu empregado, e, em igual prazo, sua eleição e posse, fornecendo a relação de todos os eleitos com os dados pessoais de cada um e a designação da função</w:t>
                  </w:r>
                  <w:r>
                    <w:rPr>
                      <w:rFonts w:ascii="Arial" w:hAnsi="Arial" w:cs="Arial"/>
                      <w:sz w:val="21"/>
                      <w:szCs w:val="21"/>
                    </w:rPr>
                    <w:t xml:space="preserve"> que vai exercer, juntamente com os documentos que comprovem a investidura no cargo para o qual foi eleito (termo de posse e ata de eleição).</w:t>
                  </w:r>
                </w:p>
                <w:p w:rsidR="00000000" w:rsidRDefault="00844F7A">
                  <w:pPr>
                    <w:divId w:val="748845131"/>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SEXTA - EXEMPLARES DE JORNAIS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proprietárias e editoras de jornais coloca</w:t>
                  </w:r>
                  <w:r>
                    <w:rPr>
                      <w:rFonts w:ascii="Arial" w:hAnsi="Arial" w:cs="Arial"/>
                      <w:sz w:val="21"/>
                      <w:szCs w:val="21"/>
                    </w:rPr>
                    <w:t xml:space="preserve">rão à disposição do Sindicato laboral, em suas respectivas portarias, gratuitamente, </w:t>
                  </w:r>
                  <w:proofErr w:type="gramStart"/>
                  <w:r>
                    <w:rPr>
                      <w:rFonts w:ascii="Arial" w:hAnsi="Arial" w:cs="Arial"/>
                      <w:sz w:val="21"/>
                      <w:szCs w:val="21"/>
                    </w:rPr>
                    <w:t>2</w:t>
                  </w:r>
                  <w:proofErr w:type="gramEnd"/>
                  <w:r>
                    <w:rPr>
                      <w:rFonts w:ascii="Arial" w:hAnsi="Arial" w:cs="Arial"/>
                      <w:sz w:val="21"/>
                      <w:szCs w:val="21"/>
                    </w:rPr>
                    <w:t xml:space="preserve"> (dois) exemplares diários de cada jornal que editarem. Nos fins de semana, será disponibilizado </w:t>
                  </w:r>
                  <w:proofErr w:type="gramStart"/>
                  <w:r>
                    <w:rPr>
                      <w:rFonts w:ascii="Arial" w:hAnsi="Arial" w:cs="Arial"/>
                      <w:sz w:val="21"/>
                      <w:szCs w:val="21"/>
                    </w:rPr>
                    <w:t>1</w:t>
                  </w:r>
                  <w:proofErr w:type="gramEnd"/>
                  <w:r>
                    <w:rPr>
                      <w:rFonts w:ascii="Arial" w:hAnsi="Arial" w:cs="Arial"/>
                      <w:sz w:val="21"/>
                      <w:szCs w:val="21"/>
                    </w:rPr>
                    <w:t xml:space="preserve"> (um) exemplar para o Sindicato e 1 (um) exemplar para o Clube da Impren</w:t>
                  </w:r>
                  <w:r>
                    <w:rPr>
                      <w:rFonts w:ascii="Arial" w:hAnsi="Arial" w:cs="Arial"/>
                      <w:sz w:val="21"/>
                      <w:szCs w:val="21"/>
                    </w:rPr>
                    <w:t>sa.</w:t>
                  </w:r>
                </w:p>
                <w:p w:rsidR="00000000" w:rsidRDefault="00844F7A">
                  <w:pPr>
                    <w:divId w:val="201211682"/>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lastRenderedPageBreak/>
                    <w:br/>
                    <w:t xml:space="preserve">CLÁUSULA QUINQUAGÉSIMA SÉTIMA - VEICULAÇÕES GRATUITAS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As empresas de jornais cederão gratuitamente, ao Sindicato dos Jornalistas, espaços em seus veículos de comunicação, para a veiculação de editais de convocação de </w:t>
                  </w:r>
                  <w:proofErr w:type="spellStart"/>
                  <w:r>
                    <w:rPr>
                      <w:rFonts w:ascii="Arial" w:hAnsi="Arial" w:cs="Arial"/>
                      <w:sz w:val="21"/>
                      <w:szCs w:val="21"/>
                    </w:rPr>
                    <w:t>assembléias</w:t>
                  </w:r>
                  <w:proofErr w:type="spellEnd"/>
                  <w:r>
                    <w:rPr>
                      <w:rFonts w:ascii="Arial" w:hAnsi="Arial" w:cs="Arial"/>
                      <w:sz w:val="21"/>
                      <w:szCs w:val="21"/>
                    </w:rPr>
                    <w:t>, nas seguintes c</w:t>
                  </w:r>
                  <w:r>
                    <w:rPr>
                      <w:rFonts w:ascii="Arial" w:hAnsi="Arial" w:cs="Arial"/>
                      <w:sz w:val="21"/>
                      <w:szCs w:val="21"/>
                    </w:rPr>
                    <w:t>ondições:</w:t>
                  </w:r>
                </w:p>
                <w:p w:rsidR="00000000" w:rsidRDefault="00844F7A">
                  <w:pPr>
                    <w:pStyle w:val="NormalWeb"/>
                    <w:jc w:val="both"/>
                    <w:rPr>
                      <w:rFonts w:ascii="Arial" w:hAnsi="Arial" w:cs="Arial"/>
                      <w:sz w:val="21"/>
                      <w:szCs w:val="21"/>
                    </w:rPr>
                  </w:pPr>
                  <w:r>
                    <w:rPr>
                      <w:rStyle w:val="Forte"/>
                      <w:rFonts w:ascii="Arial" w:hAnsi="Arial" w:cs="Arial"/>
                      <w:sz w:val="21"/>
                      <w:szCs w:val="21"/>
                    </w:rPr>
                    <w:t>a)</w:t>
                  </w:r>
                  <w:r>
                    <w:rPr>
                      <w:rFonts w:ascii="Arial" w:hAnsi="Arial" w:cs="Arial"/>
                      <w:sz w:val="21"/>
                      <w:szCs w:val="21"/>
                    </w:rPr>
                    <w:t xml:space="preserve"> as convocações serão exclusivamente para celebração de acordos, convenções coletivas de trabalho, instauração de dissídios coletivos, eleição de administradores ou de representação profissional (ex. prestação de contas, deliberações, dispositi</w:t>
                  </w:r>
                  <w:r>
                    <w:rPr>
                      <w:rFonts w:ascii="Arial" w:hAnsi="Arial" w:cs="Arial"/>
                      <w:sz w:val="21"/>
                      <w:szCs w:val="21"/>
                    </w:rPr>
                    <w:t>vos éticos);</w:t>
                  </w:r>
                </w:p>
                <w:p w:rsidR="00000000" w:rsidRDefault="00844F7A">
                  <w:pPr>
                    <w:pStyle w:val="NormalWeb"/>
                    <w:jc w:val="both"/>
                    <w:rPr>
                      <w:rFonts w:ascii="Arial" w:hAnsi="Arial" w:cs="Arial"/>
                      <w:sz w:val="21"/>
                      <w:szCs w:val="21"/>
                    </w:rPr>
                  </w:pPr>
                  <w:r>
                    <w:rPr>
                      <w:rStyle w:val="Forte"/>
                      <w:rFonts w:ascii="Arial" w:hAnsi="Arial" w:cs="Arial"/>
                      <w:sz w:val="21"/>
                      <w:szCs w:val="21"/>
                    </w:rPr>
                    <w:t>b)</w:t>
                  </w:r>
                  <w:r>
                    <w:rPr>
                      <w:rFonts w:ascii="Arial" w:hAnsi="Arial" w:cs="Arial"/>
                      <w:sz w:val="21"/>
                      <w:szCs w:val="21"/>
                    </w:rPr>
                    <w:t xml:space="preserve"> cada publicação terá espaço de duas colunas por dez centímetros;</w:t>
                  </w:r>
                </w:p>
                <w:p w:rsidR="00000000" w:rsidRDefault="00844F7A">
                  <w:pPr>
                    <w:pStyle w:val="NormalWeb"/>
                    <w:jc w:val="both"/>
                    <w:rPr>
                      <w:rFonts w:ascii="Arial" w:hAnsi="Arial" w:cs="Arial"/>
                      <w:sz w:val="21"/>
                      <w:szCs w:val="21"/>
                    </w:rPr>
                  </w:pPr>
                  <w:r>
                    <w:rPr>
                      <w:rStyle w:val="Forte"/>
                      <w:rFonts w:ascii="Arial" w:hAnsi="Arial" w:cs="Arial"/>
                      <w:sz w:val="21"/>
                      <w:szCs w:val="21"/>
                    </w:rPr>
                    <w:t>c)</w:t>
                  </w:r>
                  <w:r>
                    <w:rPr>
                      <w:rFonts w:ascii="Arial" w:hAnsi="Arial" w:cs="Arial"/>
                      <w:sz w:val="21"/>
                      <w:szCs w:val="21"/>
                    </w:rPr>
                    <w:t xml:space="preserve"> e no período de vigência da presente Convenção, nenhuma empresa ficará obrigada a fazer mais de </w:t>
                  </w:r>
                  <w:proofErr w:type="gramStart"/>
                  <w:r>
                    <w:rPr>
                      <w:rFonts w:ascii="Arial" w:hAnsi="Arial" w:cs="Arial"/>
                      <w:sz w:val="21"/>
                      <w:szCs w:val="21"/>
                    </w:rPr>
                    <w:t>8</w:t>
                  </w:r>
                  <w:proofErr w:type="gramEnd"/>
                  <w:r>
                    <w:rPr>
                      <w:rFonts w:ascii="Arial" w:hAnsi="Arial" w:cs="Arial"/>
                      <w:sz w:val="21"/>
                      <w:szCs w:val="21"/>
                    </w:rPr>
                    <w:t xml:space="preserve"> (oito) publicações.</w:t>
                  </w:r>
                </w:p>
                <w:p w:rsidR="00000000" w:rsidRDefault="00844F7A">
                  <w:pPr>
                    <w:pStyle w:val="corpodetexto21"/>
                    <w:jc w:val="both"/>
                    <w:rPr>
                      <w:rFonts w:ascii="Arial" w:hAnsi="Arial" w:cs="Arial"/>
                      <w:sz w:val="21"/>
                      <w:szCs w:val="21"/>
                    </w:rPr>
                  </w:pPr>
                  <w:r>
                    <w:rPr>
                      <w:rStyle w:val="Forte"/>
                      <w:rFonts w:ascii="Arial" w:hAnsi="Arial" w:cs="Arial"/>
                      <w:sz w:val="21"/>
                      <w:szCs w:val="21"/>
                    </w:rPr>
                    <w:t>d)</w:t>
                  </w:r>
                  <w:r>
                    <w:rPr>
                      <w:rFonts w:ascii="Arial" w:hAnsi="Arial" w:cs="Arial"/>
                      <w:sz w:val="21"/>
                      <w:szCs w:val="21"/>
                    </w:rPr>
                    <w:t xml:space="preserve"> Estas publicações devem ser encaminhadas para veicu</w:t>
                  </w:r>
                  <w:r>
                    <w:rPr>
                      <w:rFonts w:ascii="Arial" w:hAnsi="Arial" w:cs="Arial"/>
                      <w:sz w:val="21"/>
                      <w:szCs w:val="21"/>
                    </w:rPr>
                    <w:t>lações com no mínimo 48 (quarenta e oito) horas de antecedência.</w:t>
                  </w:r>
                </w:p>
                <w:p w:rsidR="00000000" w:rsidRDefault="00844F7A">
                  <w:pPr>
                    <w:divId w:val="372926118"/>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OITAVA - QUADRO DE AVISOS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As empresas manterão, em local apropriado e acessível, um quadro para divulgaçã</w:t>
                  </w:r>
                  <w:r>
                    <w:rPr>
                      <w:rFonts w:ascii="Arial" w:hAnsi="Arial" w:cs="Arial"/>
                      <w:sz w:val="21"/>
                      <w:szCs w:val="21"/>
                    </w:rPr>
                    <w:t>o das atividades sindicais, vedando, entretanto, a divulgação de assuntos de cunho político-partidário e de matérias ofensivas à respectiva empresa ou à sua administração. Todo o material a ser fixado deverá ser assinado pelo presidente do sindicato ou seu</w:t>
                  </w:r>
                  <w:r>
                    <w:rPr>
                      <w:rFonts w:ascii="Arial" w:hAnsi="Arial" w:cs="Arial"/>
                      <w:sz w:val="21"/>
                      <w:szCs w:val="21"/>
                    </w:rPr>
                    <w:t xml:space="preserve"> substituto e entregue à administração da empresa que providenciará sua fixação no mesmo dia, desde que o receba até </w:t>
                  </w:r>
                  <w:proofErr w:type="gramStart"/>
                  <w:r>
                    <w:rPr>
                      <w:rFonts w:ascii="Arial" w:hAnsi="Arial" w:cs="Arial"/>
                      <w:sz w:val="21"/>
                      <w:szCs w:val="21"/>
                    </w:rPr>
                    <w:t>as</w:t>
                  </w:r>
                  <w:proofErr w:type="gramEnd"/>
                  <w:r>
                    <w:rPr>
                      <w:rFonts w:ascii="Arial" w:hAnsi="Arial" w:cs="Arial"/>
                      <w:sz w:val="21"/>
                      <w:szCs w:val="21"/>
                    </w:rPr>
                    <w:t xml:space="preserve"> 12 horas, ou no máximo após 24 horas do recebimento, nos demais casos.</w:t>
                  </w:r>
                </w:p>
                <w:p w:rsidR="00000000" w:rsidRDefault="00844F7A">
                  <w:pPr>
                    <w:divId w:val="236866300"/>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NONA - REMESSA DE DOCUMENTOS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Todo e</w:t>
                  </w:r>
                  <w:r>
                    <w:rPr>
                      <w:rFonts w:ascii="Arial" w:hAnsi="Arial" w:cs="Arial"/>
                      <w:sz w:val="21"/>
                      <w:szCs w:val="21"/>
                    </w:rPr>
                    <w:t xml:space="preserve"> qualquer documento emitido por entidades que representarem a categoria, pertinente ao relacionamento do empregado com o empregador, ou de relação dos empregados com tais entidades, terá de ser entregue exclusivamente, mediante protocolo, no Departamento d</w:t>
                  </w:r>
                  <w:r>
                    <w:rPr>
                      <w:rFonts w:ascii="Arial" w:hAnsi="Arial" w:cs="Arial"/>
                      <w:sz w:val="21"/>
                      <w:szCs w:val="21"/>
                    </w:rPr>
                    <w:t xml:space="preserve">e Recursos Humanos ou de Pessoal das empresas, </w:t>
                  </w:r>
                  <w:proofErr w:type="gramStart"/>
                  <w:r>
                    <w:rPr>
                      <w:rFonts w:ascii="Arial" w:hAnsi="Arial" w:cs="Arial"/>
                      <w:sz w:val="21"/>
                      <w:szCs w:val="21"/>
                    </w:rPr>
                    <w:t>sob pena</w:t>
                  </w:r>
                  <w:proofErr w:type="gramEnd"/>
                  <w:r>
                    <w:rPr>
                      <w:rFonts w:ascii="Arial" w:hAnsi="Arial" w:cs="Arial"/>
                      <w:sz w:val="21"/>
                      <w:szCs w:val="21"/>
                    </w:rPr>
                    <w:t xml:space="preserve"> de não se reconhecer sua validade.</w:t>
                  </w:r>
                </w:p>
                <w:p w:rsidR="00000000" w:rsidRDefault="00844F7A">
                  <w:pPr>
                    <w:divId w:val="1265966209"/>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SEXAGÉSIMA - COMISSÃO PARITÁRIA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default"/>
                    <w:jc w:val="both"/>
                    <w:rPr>
                      <w:rFonts w:ascii="Arial" w:hAnsi="Arial" w:cs="Arial"/>
                      <w:sz w:val="21"/>
                      <w:szCs w:val="21"/>
                    </w:rPr>
                  </w:pPr>
                  <w:r>
                    <w:rPr>
                      <w:rFonts w:ascii="Arial" w:hAnsi="Arial" w:cs="Arial"/>
                      <w:sz w:val="21"/>
                      <w:szCs w:val="21"/>
                    </w:rPr>
                    <w:t>Fica constituída comissão paritária integrada por representan</w:t>
                  </w:r>
                  <w:r>
                    <w:rPr>
                      <w:rFonts w:ascii="Arial" w:hAnsi="Arial" w:cs="Arial"/>
                      <w:sz w:val="21"/>
                      <w:szCs w:val="21"/>
                    </w:rPr>
                    <w:t xml:space="preserve">tes dos Sindicatos Profissional e Patronal para se reunir com o objetivo de estabelecer calendário para analisar e/ou propor alternativas para a segurança </w:t>
                  </w:r>
                  <w:r>
                    <w:rPr>
                      <w:rFonts w:ascii="Arial" w:hAnsi="Arial" w:cs="Arial"/>
                      <w:sz w:val="21"/>
                      <w:szCs w:val="21"/>
                    </w:rPr>
                    <w:lastRenderedPageBreak/>
                    <w:t>dos Jornalistas relativamente à temática de violência e segurança nas coberturas jornalísticas, bem c</w:t>
                  </w:r>
                  <w:r>
                    <w:rPr>
                      <w:rFonts w:ascii="Arial" w:hAnsi="Arial" w:cs="Arial"/>
                      <w:sz w:val="21"/>
                      <w:szCs w:val="21"/>
                    </w:rPr>
                    <w:t>omo outros assuntos de interesse das categorias econômica e profissional.</w:t>
                  </w:r>
                </w:p>
                <w:p w:rsidR="00000000" w:rsidRDefault="00844F7A">
                  <w:pPr>
                    <w:divId w:val="58866066"/>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000000" w:rsidRDefault="00844F7A">
                  <w:pPr>
                    <w:rPr>
                      <w:rFonts w:ascii="Arial" w:eastAsia="Times New Roman" w:hAnsi="Arial" w:cs="Arial"/>
                      <w:sz w:val="21"/>
                      <w:szCs w:val="21"/>
                    </w:rPr>
                  </w:pPr>
                  <w:r>
                    <w:rPr>
                      <w:rFonts w:ascii="Arial" w:eastAsia="Times New Roman" w:hAnsi="Arial" w:cs="Arial"/>
                      <w:b/>
                      <w:bCs/>
                      <w:sz w:val="21"/>
                      <w:szCs w:val="21"/>
                    </w:rPr>
                    <w:br/>
                    <w:t xml:space="preserve">CLÁUSULA SEXAGÉSIMA PRIMEIRA - NÃO INCORPORAÇÃO DE BENEFÍCIOS E CONCESSÕES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Acordam as partes que todo e qualquer ben</w:t>
                  </w:r>
                  <w:r>
                    <w:rPr>
                      <w:rFonts w:ascii="Arial" w:hAnsi="Arial" w:cs="Arial"/>
                      <w:sz w:val="21"/>
                      <w:szCs w:val="21"/>
                    </w:rPr>
                    <w:t>efício e/ou concessão estabelecidos nesta Convenção Coletiva que não estejam previstos na legislação vigente ou que excedam os limites nela estabelecidos, não se incorporarão aos salários e/ou contratos de trabalho para quaisquer fins.</w:t>
                  </w:r>
                </w:p>
                <w:p w:rsidR="00000000" w:rsidRDefault="00844F7A">
                  <w:pPr>
                    <w:divId w:val="471942762"/>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SEXAGÉS</w:t>
                  </w:r>
                  <w:r>
                    <w:rPr>
                      <w:rFonts w:ascii="Arial" w:eastAsia="Times New Roman" w:hAnsi="Arial" w:cs="Arial"/>
                      <w:b/>
                      <w:bCs/>
                      <w:sz w:val="21"/>
                      <w:szCs w:val="21"/>
                    </w:rPr>
                    <w:t xml:space="preserve">IMA SEGUNDA - EXCEÇÃO DE VIGÊNCIA DA CCT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A presente Convenção Coletiva vigorará no período de 01/04/2020 a 31/03/2022, com exceção das seguintes cláusulas, que vigorarão até 31/03/2021:</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a</w:t>
                  </w:r>
                  <w:proofErr w:type="gramEnd"/>
                  <w:r>
                    <w:rPr>
                      <w:rStyle w:val="Forte"/>
                      <w:rFonts w:ascii="Arial" w:hAnsi="Arial" w:cs="Arial"/>
                      <w:sz w:val="21"/>
                      <w:szCs w:val="21"/>
                    </w:rPr>
                    <w:t xml:space="preserve">)    </w:t>
                  </w:r>
                  <w:r>
                    <w:rPr>
                      <w:rFonts w:ascii="Arial" w:hAnsi="Arial" w:cs="Arial"/>
                      <w:sz w:val="21"/>
                      <w:szCs w:val="21"/>
                    </w:rPr>
                    <w:t>Reajuste Salarial</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b)</w:t>
                  </w:r>
                  <w:proofErr w:type="gramEnd"/>
                  <w:r>
                    <w:rPr>
                      <w:rStyle w:val="Forte"/>
                      <w:rFonts w:ascii="Arial" w:hAnsi="Arial" w:cs="Arial"/>
                      <w:sz w:val="21"/>
                      <w:szCs w:val="21"/>
                    </w:rPr>
                    <w:t xml:space="preserve">   </w:t>
                  </w:r>
                  <w:r>
                    <w:rPr>
                      <w:rFonts w:ascii="Arial" w:hAnsi="Arial" w:cs="Arial"/>
                      <w:sz w:val="21"/>
                      <w:szCs w:val="21"/>
                    </w:rPr>
                    <w:t>Piso salarial</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c)</w:t>
                  </w:r>
                  <w:proofErr w:type="gramEnd"/>
                  <w:r>
                    <w:rPr>
                      <w:rStyle w:val="Forte"/>
                      <w:rFonts w:ascii="Arial" w:hAnsi="Arial" w:cs="Arial"/>
                      <w:sz w:val="21"/>
                      <w:szCs w:val="21"/>
                    </w:rPr>
                    <w:t xml:space="preserve">    </w:t>
                  </w:r>
                  <w:r>
                    <w:rPr>
                      <w:rFonts w:ascii="Arial" w:hAnsi="Arial" w:cs="Arial"/>
                      <w:sz w:val="21"/>
                      <w:szCs w:val="21"/>
                    </w:rPr>
                    <w:t>Participaçã</w:t>
                  </w:r>
                  <w:r>
                    <w:rPr>
                      <w:rFonts w:ascii="Arial" w:hAnsi="Arial" w:cs="Arial"/>
                      <w:sz w:val="21"/>
                      <w:szCs w:val="21"/>
                    </w:rPr>
                    <w:t>o nos Resultados</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d)</w:t>
                  </w:r>
                  <w:proofErr w:type="gramEnd"/>
                  <w:r>
                    <w:rPr>
                      <w:rStyle w:val="Forte"/>
                      <w:rFonts w:ascii="Arial" w:hAnsi="Arial" w:cs="Arial"/>
                      <w:sz w:val="21"/>
                      <w:szCs w:val="21"/>
                    </w:rPr>
                    <w:t xml:space="preserve">   </w:t>
                  </w:r>
                  <w:r>
                    <w:rPr>
                      <w:rFonts w:ascii="Arial" w:hAnsi="Arial" w:cs="Arial"/>
                      <w:sz w:val="21"/>
                      <w:szCs w:val="21"/>
                    </w:rPr>
                    <w:t>Abono</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e</w:t>
                  </w:r>
                  <w:proofErr w:type="gramEnd"/>
                  <w:r>
                    <w:rPr>
                      <w:rStyle w:val="Forte"/>
                      <w:rFonts w:ascii="Arial" w:hAnsi="Arial" w:cs="Arial"/>
                      <w:sz w:val="21"/>
                      <w:szCs w:val="21"/>
                    </w:rPr>
                    <w:t xml:space="preserve">)    </w:t>
                  </w:r>
                  <w:r>
                    <w:rPr>
                      <w:rFonts w:ascii="Arial" w:hAnsi="Arial" w:cs="Arial"/>
                      <w:sz w:val="21"/>
                      <w:szCs w:val="21"/>
                    </w:rPr>
                    <w:t>Creche</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f)</w:t>
                  </w:r>
                  <w:proofErr w:type="gramEnd"/>
                  <w:r>
                    <w:rPr>
                      <w:rStyle w:val="Forte"/>
                      <w:rFonts w:ascii="Arial" w:hAnsi="Arial" w:cs="Arial"/>
                      <w:sz w:val="21"/>
                      <w:szCs w:val="21"/>
                    </w:rPr>
                    <w:t xml:space="preserve">     </w:t>
                  </w:r>
                  <w:r>
                    <w:rPr>
                      <w:rFonts w:ascii="Arial" w:hAnsi="Arial" w:cs="Arial"/>
                      <w:sz w:val="21"/>
                      <w:szCs w:val="21"/>
                    </w:rPr>
                    <w:t>Seguro de Vida</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g)</w:t>
                  </w:r>
                  <w:proofErr w:type="gramEnd"/>
                  <w:r>
                    <w:rPr>
                      <w:rStyle w:val="Forte"/>
                      <w:rFonts w:ascii="Arial" w:hAnsi="Arial" w:cs="Arial"/>
                      <w:sz w:val="21"/>
                      <w:szCs w:val="21"/>
                    </w:rPr>
                    <w:t xml:space="preserve">   </w:t>
                  </w:r>
                  <w:r>
                    <w:rPr>
                      <w:rFonts w:ascii="Arial" w:hAnsi="Arial" w:cs="Arial"/>
                      <w:sz w:val="21"/>
                      <w:szCs w:val="21"/>
                    </w:rPr>
                    <w:t>Auxílio alimentação</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h)</w:t>
                  </w:r>
                  <w:proofErr w:type="gramEnd"/>
                  <w:r>
                    <w:rPr>
                      <w:rStyle w:val="Forte"/>
                      <w:rFonts w:ascii="Arial" w:hAnsi="Arial" w:cs="Arial"/>
                      <w:sz w:val="21"/>
                      <w:szCs w:val="21"/>
                    </w:rPr>
                    <w:t xml:space="preserve">   </w:t>
                  </w:r>
                  <w:r>
                    <w:rPr>
                      <w:rFonts w:ascii="Arial" w:hAnsi="Arial" w:cs="Arial"/>
                      <w:sz w:val="21"/>
                      <w:szCs w:val="21"/>
                    </w:rPr>
                    <w:t>Contribuições devidas pelos empregados ao sindicato laboral</w:t>
                  </w:r>
                </w:p>
                <w:p w:rsidR="00000000" w:rsidRDefault="00844F7A">
                  <w:pPr>
                    <w:pStyle w:val="NormalWeb"/>
                    <w:jc w:val="both"/>
                    <w:rPr>
                      <w:rFonts w:ascii="Arial" w:hAnsi="Arial" w:cs="Arial"/>
                      <w:sz w:val="21"/>
                      <w:szCs w:val="21"/>
                    </w:rPr>
                  </w:pPr>
                  <w:proofErr w:type="gramStart"/>
                  <w:r>
                    <w:rPr>
                      <w:rStyle w:val="Forte"/>
                      <w:rFonts w:ascii="Arial" w:hAnsi="Arial" w:cs="Arial"/>
                      <w:sz w:val="21"/>
                      <w:szCs w:val="21"/>
                    </w:rPr>
                    <w:t>i)</w:t>
                  </w:r>
                  <w:proofErr w:type="gramEnd"/>
                  <w:r>
                    <w:rPr>
                      <w:rStyle w:val="Forte"/>
                      <w:rFonts w:ascii="Arial" w:hAnsi="Arial" w:cs="Arial"/>
                      <w:sz w:val="21"/>
                      <w:szCs w:val="21"/>
                    </w:rPr>
                    <w:t xml:space="preserve">     </w:t>
                  </w:r>
                  <w:r>
                    <w:rPr>
                      <w:rFonts w:ascii="Arial" w:hAnsi="Arial" w:cs="Arial"/>
                      <w:sz w:val="21"/>
                      <w:szCs w:val="21"/>
                    </w:rPr>
                    <w:t>Mais 6 (seis) cláusulas de livre escolha de cada Sindicato (exclusão ou modificação de clá</w:t>
                  </w:r>
                  <w:r>
                    <w:rPr>
                      <w:rFonts w:ascii="Arial" w:hAnsi="Arial" w:cs="Arial"/>
                      <w:sz w:val="21"/>
                      <w:szCs w:val="21"/>
                    </w:rPr>
                    <w:t>usula já existente ou inclusão de nova cláusula).</w:t>
                  </w:r>
                </w:p>
                <w:p w:rsidR="00000000" w:rsidRDefault="00844F7A">
                  <w:pPr>
                    <w:divId w:val="1693145688"/>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TERCEIRA - VALIDADE DA CONVENÇÃO </w:t>
                  </w:r>
                  <w:r>
                    <w:rPr>
                      <w:rFonts w:ascii="Arial" w:eastAsia="Times New Roman" w:hAnsi="Arial" w:cs="Arial"/>
                      <w:b/>
                      <w:bCs/>
                      <w:sz w:val="21"/>
                      <w:szCs w:val="21"/>
                    </w:rPr>
                    <w:br/>
                  </w:r>
                  <w:r>
                    <w:rPr>
                      <w:rFonts w:ascii="Arial" w:eastAsia="Times New Roman" w:hAnsi="Arial" w:cs="Arial"/>
                      <w:sz w:val="21"/>
                      <w:szCs w:val="21"/>
                    </w:rPr>
                    <w:br/>
                  </w:r>
                </w:p>
                <w:p w:rsidR="00000000" w:rsidRDefault="00844F7A">
                  <w:pPr>
                    <w:pStyle w:val="NormalWeb"/>
                    <w:jc w:val="both"/>
                    <w:rPr>
                      <w:rFonts w:ascii="Arial" w:hAnsi="Arial" w:cs="Arial"/>
                      <w:sz w:val="21"/>
                      <w:szCs w:val="21"/>
                    </w:rPr>
                  </w:pPr>
                  <w:r>
                    <w:rPr>
                      <w:rFonts w:ascii="Arial" w:hAnsi="Arial" w:cs="Arial"/>
                      <w:sz w:val="21"/>
                      <w:szCs w:val="21"/>
                    </w:rPr>
                    <w:t xml:space="preserve">Ainda que o Ministério do Trabalho demore ou até mesmo se negue a homologar a presente Convenção por </w:t>
                  </w:r>
                  <w:r>
                    <w:rPr>
                      <w:rFonts w:ascii="Arial" w:hAnsi="Arial" w:cs="Arial"/>
                      <w:sz w:val="21"/>
                      <w:szCs w:val="21"/>
                    </w:rPr>
                    <w:lastRenderedPageBreak/>
                    <w:t xml:space="preserve">questões meramente técnicas/burocráticas, as </w:t>
                  </w:r>
                  <w:r>
                    <w:rPr>
                      <w:rFonts w:ascii="Arial" w:hAnsi="Arial" w:cs="Arial"/>
                      <w:sz w:val="21"/>
                      <w:szCs w:val="21"/>
                    </w:rPr>
                    <w:t xml:space="preserve">partes reconhecem a validade imediata do que </w:t>
                  </w:r>
                  <w:proofErr w:type="gramStart"/>
                  <w:r>
                    <w:rPr>
                      <w:rFonts w:ascii="Arial" w:hAnsi="Arial" w:cs="Arial"/>
                      <w:sz w:val="21"/>
                      <w:szCs w:val="21"/>
                    </w:rPr>
                    <w:t>é</w:t>
                  </w:r>
                  <w:proofErr w:type="gramEnd"/>
                  <w:r>
                    <w:rPr>
                      <w:rFonts w:ascii="Arial" w:hAnsi="Arial" w:cs="Arial"/>
                      <w:sz w:val="21"/>
                      <w:szCs w:val="21"/>
                    </w:rPr>
                    <w:t xml:space="preserve"> pactuado neste instrumento, a qualquer tempo, foro e circunstância. Neste caso, os Sindicatos farão as adaptações necessárias para atender à solicitação do ente público, sem que isso implique em alteração do m</w:t>
                  </w:r>
                  <w:r>
                    <w:rPr>
                      <w:rFonts w:ascii="Arial" w:hAnsi="Arial" w:cs="Arial"/>
                      <w:sz w:val="21"/>
                      <w:szCs w:val="21"/>
                    </w:rPr>
                    <w:t>érito, ou seja, do que foi pactuado pelas partes.</w:t>
                  </w:r>
                </w:p>
                <w:p w:rsidR="00000000" w:rsidRDefault="00844F7A">
                  <w:pPr>
                    <w:divId w:val="171333659"/>
                    <w:rPr>
                      <w:rFonts w:ascii="Arial" w:eastAsia="Times New Roman" w:hAnsi="Arial" w:cs="Arial"/>
                      <w:sz w:val="21"/>
                      <w:szCs w:val="21"/>
                    </w:rPr>
                  </w:pPr>
                  <w:r>
                    <w:rPr>
                      <w:rFonts w:ascii="Arial" w:eastAsia="Times New Roman" w:hAnsi="Arial" w:cs="Arial"/>
                      <w:sz w:val="21"/>
                      <w:szCs w:val="21"/>
                    </w:rPr>
                    <w:t> </w:t>
                  </w:r>
                </w:p>
                <w:p w:rsidR="00000000" w:rsidRDefault="00844F7A">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401"/>
                  </w:tblGrid>
                  <w:tr w:rsidR="00000000">
                    <w:trPr>
                      <w:tblCellSpacing w:w="0" w:type="dxa"/>
                      <w:jc w:val="center"/>
                    </w:trPr>
                    <w:tc>
                      <w:tcPr>
                        <w:tcW w:w="0" w:type="auto"/>
                        <w:vAlign w:val="center"/>
                        <w:hideMark/>
                      </w:tcPr>
                      <w:p w:rsidR="00000000" w:rsidRDefault="00844F7A">
                        <w:pPr>
                          <w:jc w:val="center"/>
                          <w:rPr>
                            <w:rFonts w:eastAsia="Times New Roman"/>
                          </w:rPr>
                        </w:pPr>
                        <w:r>
                          <w:rPr>
                            <w:rFonts w:eastAsia="Times New Roman"/>
                          </w:rPr>
                          <w:br/>
                        </w:r>
                        <w:r>
                          <w:rPr>
                            <w:rFonts w:eastAsia="Times New Roman"/>
                          </w:rPr>
                          <w:br/>
                        </w:r>
                        <w:r>
                          <w:rPr>
                            <w:rFonts w:eastAsia="Times New Roman"/>
                          </w:rPr>
                          <w:t xml:space="preserve">JULIANA CEZAR NUNES </w:t>
                        </w:r>
                        <w:r>
                          <w:rPr>
                            <w:rFonts w:eastAsia="Times New Roman"/>
                          </w:rPr>
                          <w:br/>
                          <w:t xml:space="preserve">Membro de Diretoria Colegiada </w:t>
                        </w:r>
                        <w:r>
                          <w:rPr>
                            <w:rFonts w:eastAsia="Times New Roman"/>
                          </w:rPr>
                          <w:br/>
                          <w:t xml:space="preserve">SINDICATO DOS JORNALISTAS PROFISSIONAIS DO DF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CAROLINE DINIZ RODRIGUES DE OLIVEIRA FERNANDES </w:t>
                        </w:r>
                        <w:r>
                          <w:rPr>
                            <w:rFonts w:eastAsia="Times New Roman"/>
                          </w:rPr>
                          <w:br/>
                          <w:t xml:space="preserve">Vice-Presidente </w:t>
                        </w:r>
                        <w:r>
                          <w:rPr>
                            <w:rFonts w:eastAsia="Times New Roman"/>
                          </w:rPr>
                          <w:br/>
                          <w:t>SINDICATO EMPRESAS TV RA REVI</w:t>
                        </w:r>
                        <w:r>
                          <w:rPr>
                            <w:rFonts w:eastAsia="Times New Roman"/>
                          </w:rPr>
                          <w:t xml:space="preserve">STAS JORNAIS DO D FEDERAL </w:t>
                        </w:r>
                        <w:r>
                          <w:rPr>
                            <w:rFonts w:eastAsia="Times New Roman"/>
                          </w:rPr>
                          <w:br/>
                        </w:r>
                        <w:r>
                          <w:rPr>
                            <w:rFonts w:eastAsia="Times New Roman"/>
                          </w:rPr>
                          <w:br/>
                        </w:r>
                      </w:p>
                    </w:tc>
                  </w:tr>
                </w:tbl>
                <w:p w:rsidR="00000000" w:rsidRDefault="00844F7A">
                  <w:pPr>
                    <w:rPr>
                      <w:rFonts w:ascii="Arial" w:eastAsia="Times New Roman" w:hAnsi="Arial" w:cs="Arial"/>
                      <w:sz w:val="21"/>
                      <w:szCs w:val="21"/>
                    </w:rPr>
                  </w:pPr>
                </w:p>
                <w:p w:rsidR="00000000" w:rsidRDefault="00844F7A">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844F7A">
                  <w:pPr>
                    <w:jc w:val="center"/>
                    <w:rPr>
                      <w:rFonts w:ascii="Arial" w:eastAsia="Times New Roman" w:hAnsi="Arial" w:cs="Arial"/>
                      <w:b/>
                      <w:bCs/>
                      <w:sz w:val="21"/>
                      <w:szCs w:val="21"/>
                    </w:rPr>
                  </w:pPr>
                  <w:r>
                    <w:rPr>
                      <w:rFonts w:ascii="Arial" w:eastAsia="Times New Roman" w:hAnsi="Arial" w:cs="Arial"/>
                      <w:b/>
                      <w:bCs/>
                      <w:sz w:val="21"/>
                      <w:szCs w:val="21"/>
                    </w:rPr>
                    <w:t>ANEXO I - ATA ASSEMBLEIA -SJPDF</w:t>
                  </w:r>
                  <w:r>
                    <w:rPr>
                      <w:rFonts w:ascii="Arial" w:eastAsia="Times New Roman" w:hAnsi="Arial" w:cs="Arial"/>
                      <w:b/>
                      <w:bCs/>
                      <w:sz w:val="21"/>
                      <w:szCs w:val="21"/>
                    </w:rPr>
                    <w:t xml:space="preserve"> </w:t>
                  </w:r>
                </w:p>
                <w:p w:rsidR="00000000" w:rsidRDefault="00844F7A">
                  <w:pPr>
                    <w:rPr>
                      <w:rFonts w:ascii="Arial" w:eastAsia="Times New Roman" w:hAnsi="Arial" w:cs="Arial"/>
                      <w:sz w:val="21"/>
                      <w:szCs w:val="21"/>
                    </w:rPr>
                  </w:pPr>
                  <w:r>
                    <w:rPr>
                      <w:rFonts w:ascii="Arial" w:eastAsia="Times New Roman" w:hAnsi="Arial" w:cs="Arial"/>
                      <w:sz w:val="21"/>
                      <w:szCs w:val="21"/>
                    </w:rPr>
                    <w:br/>
                  </w:r>
                </w:p>
                <w:p w:rsidR="00000000" w:rsidRDefault="00844F7A">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00000" w:rsidRDefault="00844F7A">
                  <w:pPr>
                    <w:divId w:val="1003314275"/>
                    <w:rPr>
                      <w:rFonts w:ascii="Arial" w:eastAsia="Times New Roman" w:hAnsi="Arial" w:cs="Arial"/>
                      <w:sz w:val="21"/>
                      <w:szCs w:val="21"/>
                    </w:rPr>
                  </w:pPr>
                  <w:r>
                    <w:rPr>
                      <w:rFonts w:ascii="Arial" w:eastAsia="Times New Roman" w:hAnsi="Arial" w:cs="Arial"/>
                      <w:sz w:val="21"/>
                      <w:szCs w:val="21"/>
                    </w:rPr>
                    <w:t> </w:t>
                  </w:r>
                </w:p>
                <w:p w:rsidR="00000000" w:rsidRDefault="00844F7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w:t>
                  </w:r>
                  <w:r>
                    <w:rPr>
                      <w:rFonts w:ascii="Arial" w:eastAsia="Times New Roman" w:hAnsi="Arial" w:cs="Arial"/>
                      <w:sz w:val="21"/>
                      <w:szCs w:val="21"/>
                    </w:rPr>
                    <w:t>A autenticidade deste documento poderá ser confirmada na página do Ministério da Economia na Internet, no endereço http://www.mte.gov.br.</w:t>
                  </w:r>
                  <w:r>
                    <w:rPr>
                      <w:rFonts w:ascii="Arial" w:eastAsia="Times New Roman" w:hAnsi="Arial" w:cs="Arial"/>
                      <w:sz w:val="21"/>
                      <w:szCs w:val="21"/>
                    </w:rPr>
                    <w:t xml:space="preserve"> </w:t>
                  </w:r>
                </w:p>
              </w:tc>
            </w:tr>
          </w:tbl>
          <w:p w:rsidR="00000000" w:rsidRDefault="00844F7A">
            <w:pPr>
              <w:rPr>
                <w:rFonts w:eastAsia="Times New Roman"/>
              </w:rPr>
            </w:pPr>
          </w:p>
        </w:tc>
      </w:tr>
    </w:tbl>
    <w:p w:rsidR="00844F7A" w:rsidRDefault="00844F7A">
      <w:pPr>
        <w:rPr>
          <w:rFonts w:eastAsia="Times New Roman"/>
        </w:rPr>
      </w:pPr>
    </w:p>
    <w:sectPr w:rsidR="00844F7A">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766C4B"/>
    <w:rsid w:val="00766C4B"/>
    <w:rsid w:val="007E75A8"/>
    <w:rsid w:val="00844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h1">
    <w:name w:val="h1"/>
    <w:basedOn w:val="Normal"/>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paragraph" w:customStyle="1" w:styleId="corpodetexto21">
    <w:name w:val="corpodetexto21"/>
    <w:basedOn w:val="Normal"/>
    <w:pPr>
      <w:spacing w:before="100" w:beforeAutospacing="1" w:after="100" w:afterAutospacing="1"/>
    </w:pPr>
  </w:style>
  <w:style w:type="paragraph" w:customStyle="1" w:styleId="default">
    <w:name w:val="default"/>
    <w:basedOn w:val="Normal"/>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h1">
    <w:name w:val="h1"/>
    <w:basedOn w:val="Normal"/>
    <w:pPr>
      <w:spacing w:before="100" w:beforeAutospacing="1" w:after="100" w:afterAutospacing="1"/>
    </w:p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paragraph" w:customStyle="1" w:styleId="corpodetexto21">
    <w:name w:val="corpodetexto21"/>
    <w:basedOn w:val="Normal"/>
    <w:pPr>
      <w:spacing w:before="100" w:beforeAutospacing="1" w:after="100" w:afterAutospacing="1"/>
    </w:pPr>
  </w:style>
  <w:style w:type="paragraph" w:customStyle="1" w:styleId="default">
    <w:name w:val="default"/>
    <w:basedOn w:val="Normal"/>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4255">
      <w:marLeft w:val="0"/>
      <w:marRight w:val="0"/>
      <w:marTop w:val="0"/>
      <w:marBottom w:val="0"/>
      <w:divBdr>
        <w:top w:val="none" w:sz="0" w:space="0" w:color="auto"/>
        <w:left w:val="none" w:sz="0" w:space="0" w:color="auto"/>
        <w:bottom w:val="none" w:sz="0" w:space="0" w:color="auto"/>
        <w:right w:val="none" w:sz="0" w:space="0" w:color="auto"/>
      </w:divBdr>
    </w:div>
    <w:div w:id="32583382">
      <w:marLeft w:val="0"/>
      <w:marRight w:val="0"/>
      <w:marTop w:val="0"/>
      <w:marBottom w:val="0"/>
      <w:divBdr>
        <w:top w:val="none" w:sz="0" w:space="0" w:color="auto"/>
        <w:left w:val="none" w:sz="0" w:space="0" w:color="auto"/>
        <w:bottom w:val="none" w:sz="0" w:space="0" w:color="auto"/>
        <w:right w:val="none" w:sz="0" w:space="0" w:color="auto"/>
      </w:divBdr>
    </w:div>
    <w:div w:id="58866066">
      <w:marLeft w:val="0"/>
      <w:marRight w:val="0"/>
      <w:marTop w:val="0"/>
      <w:marBottom w:val="0"/>
      <w:divBdr>
        <w:top w:val="none" w:sz="0" w:space="0" w:color="auto"/>
        <w:left w:val="none" w:sz="0" w:space="0" w:color="auto"/>
        <w:bottom w:val="none" w:sz="0" w:space="0" w:color="auto"/>
        <w:right w:val="none" w:sz="0" w:space="0" w:color="auto"/>
      </w:divBdr>
    </w:div>
    <w:div w:id="115611404">
      <w:marLeft w:val="0"/>
      <w:marRight w:val="0"/>
      <w:marTop w:val="0"/>
      <w:marBottom w:val="0"/>
      <w:divBdr>
        <w:top w:val="none" w:sz="0" w:space="0" w:color="auto"/>
        <w:left w:val="none" w:sz="0" w:space="0" w:color="auto"/>
        <w:bottom w:val="none" w:sz="0" w:space="0" w:color="auto"/>
        <w:right w:val="none" w:sz="0" w:space="0" w:color="auto"/>
      </w:divBdr>
    </w:div>
    <w:div w:id="171333659">
      <w:marLeft w:val="0"/>
      <w:marRight w:val="0"/>
      <w:marTop w:val="0"/>
      <w:marBottom w:val="0"/>
      <w:divBdr>
        <w:top w:val="none" w:sz="0" w:space="0" w:color="auto"/>
        <w:left w:val="none" w:sz="0" w:space="0" w:color="auto"/>
        <w:bottom w:val="none" w:sz="0" w:space="0" w:color="auto"/>
        <w:right w:val="none" w:sz="0" w:space="0" w:color="auto"/>
      </w:divBdr>
    </w:div>
    <w:div w:id="201211682">
      <w:marLeft w:val="0"/>
      <w:marRight w:val="0"/>
      <w:marTop w:val="0"/>
      <w:marBottom w:val="0"/>
      <w:divBdr>
        <w:top w:val="none" w:sz="0" w:space="0" w:color="auto"/>
        <w:left w:val="none" w:sz="0" w:space="0" w:color="auto"/>
        <w:bottom w:val="none" w:sz="0" w:space="0" w:color="auto"/>
        <w:right w:val="none" w:sz="0" w:space="0" w:color="auto"/>
      </w:divBdr>
    </w:div>
    <w:div w:id="204756086">
      <w:marLeft w:val="0"/>
      <w:marRight w:val="0"/>
      <w:marTop w:val="0"/>
      <w:marBottom w:val="0"/>
      <w:divBdr>
        <w:top w:val="none" w:sz="0" w:space="0" w:color="auto"/>
        <w:left w:val="none" w:sz="0" w:space="0" w:color="auto"/>
        <w:bottom w:val="none" w:sz="0" w:space="0" w:color="auto"/>
        <w:right w:val="none" w:sz="0" w:space="0" w:color="auto"/>
      </w:divBdr>
    </w:div>
    <w:div w:id="236866300">
      <w:marLeft w:val="0"/>
      <w:marRight w:val="0"/>
      <w:marTop w:val="0"/>
      <w:marBottom w:val="0"/>
      <w:divBdr>
        <w:top w:val="none" w:sz="0" w:space="0" w:color="auto"/>
        <w:left w:val="none" w:sz="0" w:space="0" w:color="auto"/>
        <w:bottom w:val="none" w:sz="0" w:space="0" w:color="auto"/>
        <w:right w:val="none" w:sz="0" w:space="0" w:color="auto"/>
      </w:divBdr>
    </w:div>
    <w:div w:id="268970989">
      <w:marLeft w:val="0"/>
      <w:marRight w:val="0"/>
      <w:marTop w:val="0"/>
      <w:marBottom w:val="0"/>
      <w:divBdr>
        <w:top w:val="none" w:sz="0" w:space="0" w:color="auto"/>
        <w:left w:val="none" w:sz="0" w:space="0" w:color="auto"/>
        <w:bottom w:val="none" w:sz="0" w:space="0" w:color="auto"/>
        <w:right w:val="none" w:sz="0" w:space="0" w:color="auto"/>
      </w:divBdr>
    </w:div>
    <w:div w:id="330253210">
      <w:marLeft w:val="0"/>
      <w:marRight w:val="0"/>
      <w:marTop w:val="0"/>
      <w:marBottom w:val="0"/>
      <w:divBdr>
        <w:top w:val="none" w:sz="0" w:space="0" w:color="auto"/>
        <w:left w:val="none" w:sz="0" w:space="0" w:color="auto"/>
        <w:bottom w:val="none" w:sz="0" w:space="0" w:color="auto"/>
        <w:right w:val="none" w:sz="0" w:space="0" w:color="auto"/>
      </w:divBdr>
    </w:div>
    <w:div w:id="340787469">
      <w:marLeft w:val="0"/>
      <w:marRight w:val="0"/>
      <w:marTop w:val="0"/>
      <w:marBottom w:val="0"/>
      <w:divBdr>
        <w:top w:val="none" w:sz="0" w:space="0" w:color="auto"/>
        <w:left w:val="none" w:sz="0" w:space="0" w:color="auto"/>
        <w:bottom w:val="none" w:sz="0" w:space="0" w:color="auto"/>
        <w:right w:val="none" w:sz="0" w:space="0" w:color="auto"/>
      </w:divBdr>
    </w:div>
    <w:div w:id="368385050">
      <w:marLeft w:val="0"/>
      <w:marRight w:val="0"/>
      <w:marTop w:val="0"/>
      <w:marBottom w:val="0"/>
      <w:divBdr>
        <w:top w:val="none" w:sz="0" w:space="0" w:color="auto"/>
        <w:left w:val="none" w:sz="0" w:space="0" w:color="auto"/>
        <w:bottom w:val="none" w:sz="0" w:space="0" w:color="auto"/>
        <w:right w:val="none" w:sz="0" w:space="0" w:color="auto"/>
      </w:divBdr>
    </w:div>
    <w:div w:id="372926118">
      <w:marLeft w:val="0"/>
      <w:marRight w:val="0"/>
      <w:marTop w:val="0"/>
      <w:marBottom w:val="0"/>
      <w:divBdr>
        <w:top w:val="none" w:sz="0" w:space="0" w:color="auto"/>
        <w:left w:val="none" w:sz="0" w:space="0" w:color="auto"/>
        <w:bottom w:val="none" w:sz="0" w:space="0" w:color="auto"/>
        <w:right w:val="none" w:sz="0" w:space="0" w:color="auto"/>
      </w:divBdr>
    </w:div>
    <w:div w:id="429396261">
      <w:marLeft w:val="0"/>
      <w:marRight w:val="0"/>
      <w:marTop w:val="0"/>
      <w:marBottom w:val="0"/>
      <w:divBdr>
        <w:top w:val="none" w:sz="0" w:space="0" w:color="auto"/>
        <w:left w:val="none" w:sz="0" w:space="0" w:color="auto"/>
        <w:bottom w:val="none" w:sz="0" w:space="0" w:color="auto"/>
        <w:right w:val="none" w:sz="0" w:space="0" w:color="auto"/>
      </w:divBdr>
    </w:div>
    <w:div w:id="471942762">
      <w:marLeft w:val="0"/>
      <w:marRight w:val="0"/>
      <w:marTop w:val="0"/>
      <w:marBottom w:val="0"/>
      <w:divBdr>
        <w:top w:val="none" w:sz="0" w:space="0" w:color="auto"/>
        <w:left w:val="none" w:sz="0" w:space="0" w:color="auto"/>
        <w:bottom w:val="none" w:sz="0" w:space="0" w:color="auto"/>
        <w:right w:val="none" w:sz="0" w:space="0" w:color="auto"/>
      </w:divBdr>
    </w:div>
    <w:div w:id="473523604">
      <w:marLeft w:val="0"/>
      <w:marRight w:val="0"/>
      <w:marTop w:val="0"/>
      <w:marBottom w:val="0"/>
      <w:divBdr>
        <w:top w:val="none" w:sz="0" w:space="0" w:color="auto"/>
        <w:left w:val="none" w:sz="0" w:space="0" w:color="auto"/>
        <w:bottom w:val="none" w:sz="0" w:space="0" w:color="auto"/>
        <w:right w:val="none" w:sz="0" w:space="0" w:color="auto"/>
      </w:divBdr>
    </w:div>
    <w:div w:id="513305919">
      <w:marLeft w:val="0"/>
      <w:marRight w:val="0"/>
      <w:marTop w:val="0"/>
      <w:marBottom w:val="0"/>
      <w:divBdr>
        <w:top w:val="none" w:sz="0" w:space="0" w:color="auto"/>
        <w:left w:val="none" w:sz="0" w:space="0" w:color="auto"/>
        <w:bottom w:val="none" w:sz="0" w:space="0" w:color="auto"/>
        <w:right w:val="none" w:sz="0" w:space="0" w:color="auto"/>
      </w:divBdr>
    </w:div>
    <w:div w:id="541097403">
      <w:marLeft w:val="0"/>
      <w:marRight w:val="0"/>
      <w:marTop w:val="0"/>
      <w:marBottom w:val="0"/>
      <w:divBdr>
        <w:top w:val="none" w:sz="0" w:space="0" w:color="auto"/>
        <w:left w:val="none" w:sz="0" w:space="0" w:color="auto"/>
        <w:bottom w:val="none" w:sz="0" w:space="0" w:color="auto"/>
        <w:right w:val="none" w:sz="0" w:space="0" w:color="auto"/>
      </w:divBdr>
    </w:div>
    <w:div w:id="567226329">
      <w:marLeft w:val="0"/>
      <w:marRight w:val="0"/>
      <w:marTop w:val="0"/>
      <w:marBottom w:val="0"/>
      <w:divBdr>
        <w:top w:val="none" w:sz="0" w:space="0" w:color="auto"/>
        <w:left w:val="none" w:sz="0" w:space="0" w:color="auto"/>
        <w:bottom w:val="none" w:sz="0" w:space="0" w:color="auto"/>
        <w:right w:val="none" w:sz="0" w:space="0" w:color="auto"/>
      </w:divBdr>
    </w:div>
    <w:div w:id="571157577">
      <w:marLeft w:val="0"/>
      <w:marRight w:val="0"/>
      <w:marTop w:val="0"/>
      <w:marBottom w:val="0"/>
      <w:divBdr>
        <w:top w:val="none" w:sz="0" w:space="0" w:color="auto"/>
        <w:left w:val="none" w:sz="0" w:space="0" w:color="auto"/>
        <w:bottom w:val="none" w:sz="0" w:space="0" w:color="auto"/>
        <w:right w:val="none" w:sz="0" w:space="0" w:color="auto"/>
      </w:divBdr>
    </w:div>
    <w:div w:id="591816261">
      <w:marLeft w:val="0"/>
      <w:marRight w:val="0"/>
      <w:marTop w:val="0"/>
      <w:marBottom w:val="0"/>
      <w:divBdr>
        <w:top w:val="none" w:sz="0" w:space="0" w:color="auto"/>
        <w:left w:val="none" w:sz="0" w:space="0" w:color="auto"/>
        <w:bottom w:val="none" w:sz="0" w:space="0" w:color="auto"/>
        <w:right w:val="none" w:sz="0" w:space="0" w:color="auto"/>
      </w:divBdr>
    </w:div>
    <w:div w:id="603617004">
      <w:marLeft w:val="0"/>
      <w:marRight w:val="0"/>
      <w:marTop w:val="0"/>
      <w:marBottom w:val="0"/>
      <w:divBdr>
        <w:top w:val="none" w:sz="0" w:space="0" w:color="auto"/>
        <w:left w:val="none" w:sz="0" w:space="0" w:color="auto"/>
        <w:bottom w:val="none" w:sz="0" w:space="0" w:color="auto"/>
        <w:right w:val="none" w:sz="0" w:space="0" w:color="auto"/>
      </w:divBdr>
    </w:div>
    <w:div w:id="616912765">
      <w:marLeft w:val="0"/>
      <w:marRight w:val="0"/>
      <w:marTop w:val="0"/>
      <w:marBottom w:val="0"/>
      <w:divBdr>
        <w:top w:val="none" w:sz="0" w:space="0" w:color="auto"/>
        <w:left w:val="none" w:sz="0" w:space="0" w:color="auto"/>
        <w:bottom w:val="none" w:sz="0" w:space="0" w:color="auto"/>
        <w:right w:val="none" w:sz="0" w:space="0" w:color="auto"/>
      </w:divBdr>
    </w:div>
    <w:div w:id="748845131">
      <w:marLeft w:val="0"/>
      <w:marRight w:val="0"/>
      <w:marTop w:val="0"/>
      <w:marBottom w:val="0"/>
      <w:divBdr>
        <w:top w:val="none" w:sz="0" w:space="0" w:color="auto"/>
        <w:left w:val="none" w:sz="0" w:space="0" w:color="auto"/>
        <w:bottom w:val="none" w:sz="0" w:space="0" w:color="auto"/>
        <w:right w:val="none" w:sz="0" w:space="0" w:color="auto"/>
      </w:divBdr>
    </w:div>
    <w:div w:id="768234125">
      <w:marLeft w:val="0"/>
      <w:marRight w:val="0"/>
      <w:marTop w:val="0"/>
      <w:marBottom w:val="0"/>
      <w:divBdr>
        <w:top w:val="none" w:sz="0" w:space="0" w:color="auto"/>
        <w:left w:val="none" w:sz="0" w:space="0" w:color="auto"/>
        <w:bottom w:val="none" w:sz="0" w:space="0" w:color="auto"/>
        <w:right w:val="none" w:sz="0" w:space="0" w:color="auto"/>
      </w:divBdr>
    </w:div>
    <w:div w:id="772826698">
      <w:marLeft w:val="0"/>
      <w:marRight w:val="0"/>
      <w:marTop w:val="0"/>
      <w:marBottom w:val="0"/>
      <w:divBdr>
        <w:top w:val="none" w:sz="0" w:space="0" w:color="auto"/>
        <w:left w:val="none" w:sz="0" w:space="0" w:color="auto"/>
        <w:bottom w:val="none" w:sz="0" w:space="0" w:color="auto"/>
        <w:right w:val="none" w:sz="0" w:space="0" w:color="auto"/>
      </w:divBdr>
    </w:div>
    <w:div w:id="784738460">
      <w:marLeft w:val="0"/>
      <w:marRight w:val="0"/>
      <w:marTop w:val="0"/>
      <w:marBottom w:val="0"/>
      <w:divBdr>
        <w:top w:val="none" w:sz="0" w:space="0" w:color="auto"/>
        <w:left w:val="none" w:sz="0" w:space="0" w:color="auto"/>
        <w:bottom w:val="none" w:sz="0" w:space="0" w:color="auto"/>
        <w:right w:val="none" w:sz="0" w:space="0" w:color="auto"/>
      </w:divBdr>
    </w:div>
    <w:div w:id="786895160">
      <w:marLeft w:val="0"/>
      <w:marRight w:val="0"/>
      <w:marTop w:val="0"/>
      <w:marBottom w:val="0"/>
      <w:divBdr>
        <w:top w:val="none" w:sz="0" w:space="0" w:color="auto"/>
        <w:left w:val="none" w:sz="0" w:space="0" w:color="auto"/>
        <w:bottom w:val="none" w:sz="0" w:space="0" w:color="auto"/>
        <w:right w:val="none" w:sz="0" w:space="0" w:color="auto"/>
      </w:divBdr>
    </w:div>
    <w:div w:id="876771178">
      <w:marLeft w:val="0"/>
      <w:marRight w:val="0"/>
      <w:marTop w:val="0"/>
      <w:marBottom w:val="0"/>
      <w:divBdr>
        <w:top w:val="none" w:sz="0" w:space="0" w:color="auto"/>
        <w:left w:val="none" w:sz="0" w:space="0" w:color="auto"/>
        <w:bottom w:val="none" w:sz="0" w:space="0" w:color="auto"/>
        <w:right w:val="none" w:sz="0" w:space="0" w:color="auto"/>
      </w:divBdr>
    </w:div>
    <w:div w:id="888882375">
      <w:marLeft w:val="0"/>
      <w:marRight w:val="0"/>
      <w:marTop w:val="0"/>
      <w:marBottom w:val="0"/>
      <w:divBdr>
        <w:top w:val="none" w:sz="0" w:space="0" w:color="auto"/>
        <w:left w:val="none" w:sz="0" w:space="0" w:color="auto"/>
        <w:bottom w:val="none" w:sz="0" w:space="0" w:color="auto"/>
        <w:right w:val="none" w:sz="0" w:space="0" w:color="auto"/>
      </w:divBdr>
    </w:div>
    <w:div w:id="893540222">
      <w:marLeft w:val="0"/>
      <w:marRight w:val="0"/>
      <w:marTop w:val="0"/>
      <w:marBottom w:val="0"/>
      <w:divBdr>
        <w:top w:val="none" w:sz="0" w:space="0" w:color="auto"/>
        <w:left w:val="none" w:sz="0" w:space="0" w:color="auto"/>
        <w:bottom w:val="none" w:sz="0" w:space="0" w:color="auto"/>
        <w:right w:val="none" w:sz="0" w:space="0" w:color="auto"/>
      </w:divBdr>
    </w:div>
    <w:div w:id="946544203">
      <w:marLeft w:val="0"/>
      <w:marRight w:val="0"/>
      <w:marTop w:val="0"/>
      <w:marBottom w:val="0"/>
      <w:divBdr>
        <w:top w:val="none" w:sz="0" w:space="0" w:color="auto"/>
        <w:left w:val="none" w:sz="0" w:space="0" w:color="auto"/>
        <w:bottom w:val="none" w:sz="0" w:space="0" w:color="auto"/>
        <w:right w:val="none" w:sz="0" w:space="0" w:color="auto"/>
      </w:divBdr>
    </w:div>
    <w:div w:id="984041596">
      <w:marLeft w:val="0"/>
      <w:marRight w:val="0"/>
      <w:marTop w:val="0"/>
      <w:marBottom w:val="0"/>
      <w:divBdr>
        <w:top w:val="none" w:sz="0" w:space="0" w:color="auto"/>
        <w:left w:val="none" w:sz="0" w:space="0" w:color="auto"/>
        <w:bottom w:val="none" w:sz="0" w:space="0" w:color="auto"/>
        <w:right w:val="none" w:sz="0" w:space="0" w:color="auto"/>
      </w:divBdr>
    </w:div>
    <w:div w:id="1003314275">
      <w:marLeft w:val="0"/>
      <w:marRight w:val="0"/>
      <w:marTop w:val="0"/>
      <w:marBottom w:val="0"/>
      <w:divBdr>
        <w:top w:val="none" w:sz="0" w:space="0" w:color="auto"/>
        <w:left w:val="none" w:sz="0" w:space="0" w:color="auto"/>
        <w:bottom w:val="none" w:sz="0" w:space="0" w:color="auto"/>
        <w:right w:val="none" w:sz="0" w:space="0" w:color="auto"/>
      </w:divBdr>
    </w:div>
    <w:div w:id="1007367054">
      <w:marLeft w:val="0"/>
      <w:marRight w:val="0"/>
      <w:marTop w:val="0"/>
      <w:marBottom w:val="0"/>
      <w:divBdr>
        <w:top w:val="none" w:sz="0" w:space="0" w:color="auto"/>
        <w:left w:val="none" w:sz="0" w:space="0" w:color="auto"/>
        <w:bottom w:val="none" w:sz="0" w:space="0" w:color="auto"/>
        <w:right w:val="none" w:sz="0" w:space="0" w:color="auto"/>
      </w:divBdr>
    </w:div>
    <w:div w:id="1111165936">
      <w:marLeft w:val="0"/>
      <w:marRight w:val="0"/>
      <w:marTop w:val="0"/>
      <w:marBottom w:val="0"/>
      <w:divBdr>
        <w:top w:val="none" w:sz="0" w:space="0" w:color="auto"/>
        <w:left w:val="none" w:sz="0" w:space="0" w:color="auto"/>
        <w:bottom w:val="none" w:sz="0" w:space="0" w:color="auto"/>
        <w:right w:val="none" w:sz="0" w:space="0" w:color="auto"/>
      </w:divBdr>
    </w:div>
    <w:div w:id="1168246995">
      <w:marLeft w:val="0"/>
      <w:marRight w:val="0"/>
      <w:marTop w:val="0"/>
      <w:marBottom w:val="0"/>
      <w:divBdr>
        <w:top w:val="none" w:sz="0" w:space="0" w:color="auto"/>
        <w:left w:val="none" w:sz="0" w:space="0" w:color="auto"/>
        <w:bottom w:val="none" w:sz="0" w:space="0" w:color="auto"/>
        <w:right w:val="none" w:sz="0" w:space="0" w:color="auto"/>
      </w:divBdr>
    </w:div>
    <w:div w:id="1173180348">
      <w:marLeft w:val="0"/>
      <w:marRight w:val="0"/>
      <w:marTop w:val="0"/>
      <w:marBottom w:val="0"/>
      <w:divBdr>
        <w:top w:val="none" w:sz="0" w:space="0" w:color="auto"/>
        <w:left w:val="none" w:sz="0" w:space="0" w:color="auto"/>
        <w:bottom w:val="none" w:sz="0" w:space="0" w:color="auto"/>
        <w:right w:val="none" w:sz="0" w:space="0" w:color="auto"/>
      </w:divBdr>
    </w:div>
    <w:div w:id="1193494583">
      <w:marLeft w:val="0"/>
      <w:marRight w:val="0"/>
      <w:marTop w:val="0"/>
      <w:marBottom w:val="0"/>
      <w:divBdr>
        <w:top w:val="none" w:sz="0" w:space="0" w:color="auto"/>
        <w:left w:val="none" w:sz="0" w:space="0" w:color="auto"/>
        <w:bottom w:val="none" w:sz="0" w:space="0" w:color="auto"/>
        <w:right w:val="none" w:sz="0" w:space="0" w:color="auto"/>
      </w:divBdr>
    </w:div>
    <w:div w:id="1223180832">
      <w:marLeft w:val="0"/>
      <w:marRight w:val="0"/>
      <w:marTop w:val="0"/>
      <w:marBottom w:val="0"/>
      <w:divBdr>
        <w:top w:val="none" w:sz="0" w:space="0" w:color="auto"/>
        <w:left w:val="none" w:sz="0" w:space="0" w:color="auto"/>
        <w:bottom w:val="none" w:sz="0" w:space="0" w:color="auto"/>
        <w:right w:val="none" w:sz="0" w:space="0" w:color="auto"/>
      </w:divBdr>
    </w:div>
    <w:div w:id="1265966209">
      <w:marLeft w:val="0"/>
      <w:marRight w:val="0"/>
      <w:marTop w:val="0"/>
      <w:marBottom w:val="0"/>
      <w:divBdr>
        <w:top w:val="none" w:sz="0" w:space="0" w:color="auto"/>
        <w:left w:val="none" w:sz="0" w:space="0" w:color="auto"/>
        <w:bottom w:val="none" w:sz="0" w:space="0" w:color="auto"/>
        <w:right w:val="none" w:sz="0" w:space="0" w:color="auto"/>
      </w:divBdr>
    </w:div>
    <w:div w:id="1268854623">
      <w:marLeft w:val="0"/>
      <w:marRight w:val="0"/>
      <w:marTop w:val="0"/>
      <w:marBottom w:val="0"/>
      <w:divBdr>
        <w:top w:val="none" w:sz="0" w:space="0" w:color="auto"/>
        <w:left w:val="none" w:sz="0" w:space="0" w:color="auto"/>
        <w:bottom w:val="none" w:sz="0" w:space="0" w:color="auto"/>
        <w:right w:val="none" w:sz="0" w:space="0" w:color="auto"/>
      </w:divBdr>
    </w:div>
    <w:div w:id="1299917231">
      <w:marLeft w:val="0"/>
      <w:marRight w:val="0"/>
      <w:marTop w:val="0"/>
      <w:marBottom w:val="0"/>
      <w:divBdr>
        <w:top w:val="none" w:sz="0" w:space="0" w:color="auto"/>
        <w:left w:val="none" w:sz="0" w:space="0" w:color="auto"/>
        <w:bottom w:val="none" w:sz="0" w:space="0" w:color="auto"/>
        <w:right w:val="none" w:sz="0" w:space="0" w:color="auto"/>
      </w:divBdr>
    </w:div>
    <w:div w:id="1380979039">
      <w:marLeft w:val="0"/>
      <w:marRight w:val="0"/>
      <w:marTop w:val="0"/>
      <w:marBottom w:val="0"/>
      <w:divBdr>
        <w:top w:val="none" w:sz="0" w:space="0" w:color="auto"/>
        <w:left w:val="none" w:sz="0" w:space="0" w:color="auto"/>
        <w:bottom w:val="none" w:sz="0" w:space="0" w:color="auto"/>
        <w:right w:val="none" w:sz="0" w:space="0" w:color="auto"/>
      </w:divBdr>
    </w:div>
    <w:div w:id="1463502195">
      <w:marLeft w:val="0"/>
      <w:marRight w:val="0"/>
      <w:marTop w:val="0"/>
      <w:marBottom w:val="0"/>
      <w:divBdr>
        <w:top w:val="none" w:sz="0" w:space="0" w:color="auto"/>
        <w:left w:val="none" w:sz="0" w:space="0" w:color="auto"/>
        <w:bottom w:val="none" w:sz="0" w:space="0" w:color="auto"/>
        <w:right w:val="none" w:sz="0" w:space="0" w:color="auto"/>
      </w:divBdr>
    </w:div>
    <w:div w:id="1506095770">
      <w:marLeft w:val="0"/>
      <w:marRight w:val="0"/>
      <w:marTop w:val="0"/>
      <w:marBottom w:val="0"/>
      <w:divBdr>
        <w:top w:val="none" w:sz="0" w:space="0" w:color="auto"/>
        <w:left w:val="none" w:sz="0" w:space="0" w:color="auto"/>
        <w:bottom w:val="none" w:sz="0" w:space="0" w:color="auto"/>
        <w:right w:val="none" w:sz="0" w:space="0" w:color="auto"/>
      </w:divBdr>
    </w:div>
    <w:div w:id="1565215178">
      <w:marLeft w:val="0"/>
      <w:marRight w:val="0"/>
      <w:marTop w:val="0"/>
      <w:marBottom w:val="0"/>
      <w:divBdr>
        <w:top w:val="none" w:sz="0" w:space="0" w:color="auto"/>
        <w:left w:val="none" w:sz="0" w:space="0" w:color="auto"/>
        <w:bottom w:val="none" w:sz="0" w:space="0" w:color="auto"/>
        <w:right w:val="none" w:sz="0" w:space="0" w:color="auto"/>
      </w:divBdr>
    </w:div>
    <w:div w:id="1693145688">
      <w:marLeft w:val="0"/>
      <w:marRight w:val="0"/>
      <w:marTop w:val="0"/>
      <w:marBottom w:val="0"/>
      <w:divBdr>
        <w:top w:val="none" w:sz="0" w:space="0" w:color="auto"/>
        <w:left w:val="none" w:sz="0" w:space="0" w:color="auto"/>
        <w:bottom w:val="none" w:sz="0" w:space="0" w:color="auto"/>
        <w:right w:val="none" w:sz="0" w:space="0" w:color="auto"/>
      </w:divBdr>
    </w:div>
    <w:div w:id="1794518943">
      <w:marLeft w:val="0"/>
      <w:marRight w:val="0"/>
      <w:marTop w:val="0"/>
      <w:marBottom w:val="0"/>
      <w:divBdr>
        <w:top w:val="none" w:sz="0" w:space="0" w:color="auto"/>
        <w:left w:val="none" w:sz="0" w:space="0" w:color="auto"/>
        <w:bottom w:val="none" w:sz="0" w:space="0" w:color="auto"/>
        <w:right w:val="none" w:sz="0" w:space="0" w:color="auto"/>
      </w:divBdr>
    </w:div>
    <w:div w:id="1806310265">
      <w:marLeft w:val="0"/>
      <w:marRight w:val="0"/>
      <w:marTop w:val="0"/>
      <w:marBottom w:val="0"/>
      <w:divBdr>
        <w:top w:val="none" w:sz="0" w:space="0" w:color="auto"/>
        <w:left w:val="none" w:sz="0" w:space="0" w:color="auto"/>
        <w:bottom w:val="none" w:sz="0" w:space="0" w:color="auto"/>
        <w:right w:val="none" w:sz="0" w:space="0" w:color="auto"/>
      </w:divBdr>
    </w:div>
    <w:div w:id="1828011343">
      <w:marLeft w:val="0"/>
      <w:marRight w:val="0"/>
      <w:marTop w:val="0"/>
      <w:marBottom w:val="0"/>
      <w:divBdr>
        <w:top w:val="none" w:sz="0" w:space="0" w:color="auto"/>
        <w:left w:val="none" w:sz="0" w:space="0" w:color="auto"/>
        <w:bottom w:val="none" w:sz="0" w:space="0" w:color="auto"/>
        <w:right w:val="none" w:sz="0" w:space="0" w:color="auto"/>
      </w:divBdr>
    </w:div>
    <w:div w:id="1849906703">
      <w:marLeft w:val="0"/>
      <w:marRight w:val="0"/>
      <w:marTop w:val="0"/>
      <w:marBottom w:val="0"/>
      <w:divBdr>
        <w:top w:val="none" w:sz="0" w:space="0" w:color="auto"/>
        <w:left w:val="none" w:sz="0" w:space="0" w:color="auto"/>
        <w:bottom w:val="none" w:sz="0" w:space="0" w:color="auto"/>
        <w:right w:val="none" w:sz="0" w:space="0" w:color="auto"/>
      </w:divBdr>
    </w:div>
    <w:div w:id="1874003316">
      <w:marLeft w:val="0"/>
      <w:marRight w:val="0"/>
      <w:marTop w:val="0"/>
      <w:marBottom w:val="0"/>
      <w:divBdr>
        <w:top w:val="none" w:sz="0" w:space="0" w:color="auto"/>
        <w:left w:val="none" w:sz="0" w:space="0" w:color="auto"/>
        <w:bottom w:val="none" w:sz="0" w:space="0" w:color="auto"/>
        <w:right w:val="none" w:sz="0" w:space="0" w:color="auto"/>
      </w:divBdr>
    </w:div>
    <w:div w:id="1897082321">
      <w:marLeft w:val="0"/>
      <w:marRight w:val="0"/>
      <w:marTop w:val="0"/>
      <w:marBottom w:val="0"/>
      <w:divBdr>
        <w:top w:val="none" w:sz="0" w:space="0" w:color="auto"/>
        <w:left w:val="none" w:sz="0" w:space="0" w:color="auto"/>
        <w:bottom w:val="none" w:sz="0" w:space="0" w:color="auto"/>
        <w:right w:val="none" w:sz="0" w:space="0" w:color="auto"/>
      </w:divBdr>
    </w:div>
    <w:div w:id="2001733843">
      <w:marLeft w:val="0"/>
      <w:marRight w:val="0"/>
      <w:marTop w:val="0"/>
      <w:marBottom w:val="0"/>
      <w:divBdr>
        <w:top w:val="none" w:sz="0" w:space="0" w:color="auto"/>
        <w:left w:val="none" w:sz="0" w:space="0" w:color="auto"/>
        <w:bottom w:val="none" w:sz="0" w:space="0" w:color="auto"/>
        <w:right w:val="none" w:sz="0" w:space="0" w:color="auto"/>
      </w:divBdr>
    </w:div>
    <w:div w:id="2064331518">
      <w:marLeft w:val="0"/>
      <w:marRight w:val="0"/>
      <w:marTop w:val="0"/>
      <w:marBottom w:val="0"/>
      <w:divBdr>
        <w:top w:val="none" w:sz="0" w:space="0" w:color="auto"/>
        <w:left w:val="none" w:sz="0" w:space="0" w:color="auto"/>
        <w:bottom w:val="none" w:sz="0" w:space="0" w:color="auto"/>
        <w:right w:val="none" w:sz="0" w:space="0" w:color="auto"/>
      </w:divBdr>
    </w:div>
    <w:div w:id="2064868739">
      <w:marLeft w:val="0"/>
      <w:marRight w:val="0"/>
      <w:marTop w:val="0"/>
      <w:marBottom w:val="0"/>
      <w:divBdr>
        <w:top w:val="none" w:sz="0" w:space="0" w:color="auto"/>
        <w:left w:val="none" w:sz="0" w:space="0" w:color="auto"/>
        <w:bottom w:val="none" w:sz="0" w:space="0" w:color="auto"/>
        <w:right w:val="none" w:sz="0" w:space="0" w:color="auto"/>
      </w:divBdr>
    </w:div>
    <w:div w:id="2071806708">
      <w:marLeft w:val="0"/>
      <w:marRight w:val="0"/>
      <w:marTop w:val="0"/>
      <w:marBottom w:val="0"/>
      <w:divBdr>
        <w:top w:val="none" w:sz="0" w:space="0" w:color="auto"/>
        <w:left w:val="none" w:sz="0" w:space="0" w:color="auto"/>
        <w:bottom w:val="none" w:sz="0" w:space="0" w:color="auto"/>
        <w:right w:val="none" w:sz="0" w:space="0" w:color="auto"/>
      </w:divBdr>
    </w:div>
    <w:div w:id="2078672777">
      <w:marLeft w:val="0"/>
      <w:marRight w:val="0"/>
      <w:marTop w:val="0"/>
      <w:marBottom w:val="0"/>
      <w:divBdr>
        <w:top w:val="none" w:sz="0" w:space="0" w:color="auto"/>
        <w:left w:val="none" w:sz="0" w:space="0" w:color="auto"/>
        <w:bottom w:val="none" w:sz="0" w:space="0" w:color="auto"/>
        <w:right w:val="none" w:sz="0" w:space="0" w:color="auto"/>
      </w:divBdr>
    </w:div>
    <w:div w:id="2106293835">
      <w:marLeft w:val="0"/>
      <w:marRight w:val="0"/>
      <w:marTop w:val="0"/>
      <w:marBottom w:val="0"/>
      <w:divBdr>
        <w:top w:val="none" w:sz="0" w:space="0" w:color="auto"/>
        <w:left w:val="none" w:sz="0" w:space="0" w:color="auto"/>
        <w:bottom w:val="none" w:sz="0" w:space="0" w:color="auto"/>
        <w:right w:val="none" w:sz="0" w:space="0" w:color="auto"/>
      </w:divBdr>
    </w:div>
    <w:div w:id="214311360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61139_20202021_03_10T12_27_58.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7959</Words>
  <Characters>42984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Mediador - Extrato Convenção Coletiva </vt:lpstr>
    </vt:vector>
  </TitlesOfParts>
  <Company>Hewlett-Packard Company</Company>
  <LinksUpToDate>false</LinksUpToDate>
  <CharactersWithSpaces>50842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creator>SINTERJ</dc:creator>
  <cp:lastModifiedBy>SINTERJ</cp:lastModifiedBy>
  <cp:revision>4</cp:revision>
  <dcterms:created xsi:type="dcterms:W3CDTF">2021-03-29T13:51:00Z</dcterms:created>
  <dcterms:modified xsi:type="dcterms:W3CDTF">2021-03-29T13:51:00Z</dcterms:modified>
</cp:coreProperties>
</file>